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DACD"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716EA211"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44DCDCCC" w14:textId="77777777" w:rsidR="00B12C70"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Pr>
          <w:b/>
          <w:color w:val="002060"/>
          <w:sz w:val="18"/>
        </w:rPr>
        <w:t>Anexo B-2</w:t>
      </w:r>
    </w:p>
    <w:p w14:paraId="680F48D0" w14:textId="77777777" w:rsidR="00B12C70" w:rsidRPr="00DE39D5"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Pr>
          <w:b/>
          <w:color w:val="002060"/>
          <w:sz w:val="18"/>
          <w:u w:val="single"/>
        </w:rPr>
        <w:t>Modelo de presentación de propuestas</w:t>
      </w:r>
    </w:p>
    <w:p w14:paraId="2D693113" w14:textId="77777777" w:rsidR="00B12C70" w:rsidRPr="00A3012C" w:rsidRDefault="00B12C70" w:rsidP="00B12C70">
      <w:pPr>
        <w:tabs>
          <w:tab w:val="center" w:pos="4320"/>
          <w:tab w:val="right" w:pos="8640"/>
        </w:tabs>
        <w:spacing w:after="0" w:line="240" w:lineRule="auto"/>
        <w:jc w:val="center"/>
        <w:rPr>
          <w:rFonts w:eastAsia="Times New Roman" w:cstheme="minorHAnsi"/>
          <w:b/>
          <w:color w:val="000000"/>
          <w:sz w:val="18"/>
          <w:szCs w:val="18"/>
          <w:lang w:val="es-CO" w:eastAsia="en-GB"/>
        </w:rPr>
      </w:pPr>
    </w:p>
    <w:p w14:paraId="51A009DE" w14:textId="77777777" w:rsidR="00B12C70" w:rsidRPr="00090380" w:rsidRDefault="00B12C70" w:rsidP="00B12C70">
      <w:pPr>
        <w:tabs>
          <w:tab w:val="center" w:pos="4320"/>
          <w:tab w:val="right" w:pos="8640"/>
        </w:tabs>
        <w:spacing w:after="0" w:line="240" w:lineRule="auto"/>
        <w:rPr>
          <w:rFonts w:eastAsia="Times New Roman" w:cstheme="minorHAnsi"/>
          <w:b/>
          <w:color w:val="000000"/>
          <w:spacing w:val="-3"/>
          <w:sz w:val="18"/>
          <w:szCs w:val="18"/>
          <w:lang w:val="es-AR" w:eastAsia="en-GB"/>
        </w:rPr>
      </w:pPr>
    </w:p>
    <w:tbl>
      <w:tblPr>
        <w:tblStyle w:val="TableGrid4"/>
        <w:tblW w:w="0" w:type="auto"/>
        <w:tblLook w:val="04A0" w:firstRow="1" w:lastRow="0" w:firstColumn="1" w:lastColumn="0" w:noHBand="0" w:noVBand="1"/>
      </w:tblPr>
      <w:tblGrid>
        <w:gridCol w:w="9350"/>
      </w:tblGrid>
      <w:tr w:rsidR="00B12C70" w:rsidRPr="0056586D" w14:paraId="1A2DCB44" w14:textId="77777777" w:rsidTr="00C20C4E">
        <w:trPr>
          <w:trHeight w:val="256"/>
        </w:trPr>
        <w:tc>
          <w:tcPr>
            <w:tcW w:w="9350" w:type="dxa"/>
          </w:tcPr>
          <w:p w14:paraId="4977EEDF"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1913C917"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r>
              <w:rPr>
                <w:rFonts w:asciiTheme="minorHAnsi" w:hAnsiTheme="minorHAnsi"/>
                <w:b/>
                <w:color w:val="000000"/>
                <w:sz w:val="18"/>
              </w:rPr>
              <w:t xml:space="preserve">Requisitos obligatorios/criterios de calificación preliminar </w:t>
            </w:r>
          </w:p>
          <w:p w14:paraId="27163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9DBB86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u w:val="single"/>
          <w:lang w:val="es-CO"/>
        </w:rPr>
      </w:pPr>
    </w:p>
    <w:p w14:paraId="2D3D68C9"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u w:val="single"/>
        </w:rPr>
        <w:t xml:space="preserve">Se solicita a las organizaciones postulantes que rellenen este formulario </w:t>
      </w:r>
      <w:r>
        <w:rPr>
          <w:b/>
          <w:color w:val="000000"/>
          <w:sz w:val="18"/>
          <w:u w:val="single"/>
        </w:rPr>
        <w:t>(Anexo B-2)</w:t>
      </w:r>
      <w:r>
        <w:rPr>
          <w:color w:val="000000"/>
          <w:sz w:val="18"/>
          <w:u w:val="single"/>
        </w:rPr>
        <w:t xml:space="preserve"> y lo devuelvan como parte de su presentación.</w:t>
      </w:r>
      <w:r>
        <w:rPr>
          <w:color w:val="000000"/>
          <w:sz w:val="18"/>
        </w:rPr>
        <w:t xml:space="preserve"> </w:t>
      </w:r>
    </w:p>
    <w:p w14:paraId="27E9B10D" w14:textId="77777777" w:rsidR="00B12C70" w:rsidRPr="00F35D77" w:rsidRDefault="00B12C70" w:rsidP="00B12C70">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B12C70" w:rsidRPr="00F35D77" w14:paraId="49D7C51D" w14:textId="77777777" w:rsidTr="00C20C4E">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B3A04E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0BDA1EAF" w14:textId="77777777" w:rsidR="00B12C70" w:rsidRPr="00F35D77" w:rsidRDefault="00B12C70" w:rsidP="00C20C4E">
            <w:pPr>
              <w:spacing w:after="0" w:line="240" w:lineRule="auto"/>
              <w:rPr>
                <w:rFonts w:ascii="Calibri" w:eastAsia="Arial" w:hAnsi="Calibri" w:cs="Calibri"/>
                <w:b/>
                <w:bCs/>
                <w:sz w:val="18"/>
                <w:szCs w:val="18"/>
              </w:rPr>
            </w:pPr>
            <w:r>
              <w:rPr>
                <w:rFonts w:ascii="Calibri" w:hAnsi="Calibri"/>
                <w:b/>
                <w:sz w:val="18"/>
              </w:rPr>
              <w:t>Respuesta de la organización postulante</w:t>
            </w:r>
          </w:p>
        </w:tc>
      </w:tr>
      <w:tr w:rsidR="00B12C70" w:rsidRPr="00F35D77" w14:paraId="0E8B3D38"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1C37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A3EB6B"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555AE7FD" w14:textId="77777777" w:rsidTr="00C20C4E">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83C8D"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7B155"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6DF733F3"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2B426"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5C41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F8149C1"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1FF912FA"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0DA6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6BD3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A66AC9F"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354DDD4C"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9B1AD" w14:textId="77777777" w:rsidR="00B12C70" w:rsidRPr="00AC28D0" w:rsidRDefault="00B12C70" w:rsidP="00C20C4E">
            <w:pPr>
              <w:numPr>
                <w:ilvl w:val="0"/>
                <w:numId w:val="11"/>
              </w:numPr>
              <w:spacing w:after="0" w:line="240" w:lineRule="auto"/>
              <w:jc w:val="both"/>
              <w:rPr>
                <w:sz w:val="18"/>
                <w:szCs w:val="18"/>
              </w:rPr>
            </w:pPr>
            <w:r>
              <w:rPr>
                <w:rFonts w:ascii="Calibri" w:hAnsi="Calibri"/>
                <w:sz w:val="18"/>
              </w:rPr>
              <w:t xml:space="preserve">Indique si la organización o alguna persona que la haya integrado como personal, miembro o directiva ha sido alguna vez: </w:t>
            </w:r>
          </w:p>
          <w:p w14:paraId="5901FDC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suspendida o inhabilitada por algún Gobierno, una agencia de las Naciones Unidas u otra organización internacional; </w:t>
            </w:r>
          </w:p>
          <w:p w14:paraId="3C72BE5F"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incluida en cualquier lista de sanciones pertinente, incluidas </w:t>
            </w:r>
            <w:hyperlink r:id="rId10" w:tgtFrame="_blank" w:history="1">
              <w:r>
                <w:rPr>
                  <w:rFonts w:ascii="Calibri" w:hAnsi="Calibri"/>
                  <w:color w:val="0563C1"/>
                  <w:sz w:val="18"/>
                  <w:u w:val="single"/>
                </w:rPr>
                <w:t>https://www.un.org/sc/suborg/en/sanctions/un-sc-consolidated-list</w:t>
              </w:r>
            </w:hyperlink>
            <w:r>
              <w:rPr>
                <w:color w:val="0563C1"/>
                <w:u w:val="single"/>
              </w:rPr>
              <w:t xml:space="preserve">, </w:t>
            </w:r>
            <w:r>
              <w:rPr>
                <w:rFonts w:ascii="Calibri" w:hAnsi="Calibri"/>
                <w:color w:val="000000" w:themeColor="text1"/>
                <w:sz w:val="18"/>
              </w:rPr>
              <w:t xml:space="preserve">la de no elegibilidad de proveedores del Mercado Mundial de las Naciones Unidas o </w:t>
            </w:r>
            <w:r>
              <w:rPr>
                <w:rFonts w:ascii="Calibri" w:hAnsi="Calibri"/>
                <w:sz w:val="18"/>
              </w:rPr>
              <w:t xml:space="preserve">cualquier otra lista de sanciones de donantes; u </w:t>
            </w:r>
          </w:p>
          <w:p w14:paraId="18FE29F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objeto de una sentencia o un fallo desfavorable. </w:t>
            </w:r>
          </w:p>
          <w:p w14:paraId="699DA2D4" w14:textId="77777777" w:rsidR="00B12C70" w:rsidRPr="00AC28D0" w:rsidRDefault="00B12C70" w:rsidP="00C20C4E">
            <w:pPr>
              <w:spacing w:after="0" w:line="240" w:lineRule="auto"/>
              <w:ind w:left="360"/>
              <w:jc w:val="both"/>
              <w:rPr>
                <w:sz w:val="18"/>
                <w:szCs w:val="18"/>
              </w:rPr>
            </w:pPr>
            <w:r>
              <w:rPr>
                <w:rFonts w:ascii="Calibri" w:hAnsi="Calibri"/>
                <w:sz w:val="18"/>
              </w:rPr>
              <w:t xml:space="preserve">En caso afirmativo, aporte información como la fecha de reincorporación, si procede. </w:t>
            </w:r>
          </w:p>
          <w:p w14:paraId="5F7C89A3" w14:textId="77777777" w:rsidR="00B12C70" w:rsidRPr="00F35D77" w:rsidRDefault="00B12C70" w:rsidP="00C20C4E">
            <w:pPr>
              <w:spacing w:after="0" w:line="240" w:lineRule="auto"/>
              <w:ind w:left="360"/>
              <w:jc w:val="both"/>
              <w:rPr>
                <w:sz w:val="18"/>
                <w:szCs w:val="18"/>
              </w:rPr>
            </w:pPr>
            <w:r>
              <w:rPr>
                <w:rFonts w:ascii="Calibri" w:hAnsi="Calibri"/>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91E43"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3CAC755"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6A8FB25"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F8926"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Pr>
                <w:rFonts w:ascii="Calibri" w:hAnsi="Calibri"/>
                <w:b/>
                <w:sz w:val="18"/>
              </w:rPr>
              <w:t>Anexo B-6</w:t>
            </w:r>
            <w:r>
              <w:rPr>
                <w:rFonts w:ascii="Calibri" w:hAnsi="Calibri"/>
                <w:sz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AD36CB"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11BE83C"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E080312"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7A0DE"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Funcionariado que no se beneficia: La organización postulante debe confirmar que ningún funcionariado de ONU Mujeres ha recibido ni se le va a ofrecer ningún beneficio directo o indirecto derivado de este CFP o de los contratos resultantes</w:t>
            </w:r>
            <w:r>
              <w:t xml:space="preserve"> </w:t>
            </w:r>
            <w:r>
              <w:rPr>
                <w:rFonts w:ascii="Calibri" w:hAnsi="Calibri"/>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34A1A"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495E9F0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750B0A6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AAB79"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103F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78411D3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117DE0F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A93BE" w14:textId="77777777" w:rsidR="00B12C70" w:rsidRPr="00F35D77"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2ABC7"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7924BD44"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6E1AF1FD" w14:textId="77777777" w:rsidTr="00C20C4E">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252B9EE0"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157AADA0"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1E639A16"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9415B7" w14:paraId="2B49C5A6" w14:textId="77777777" w:rsidTr="00C20C4E">
        <w:trPr>
          <w:trHeight w:val="207"/>
        </w:trPr>
        <w:tc>
          <w:tcPr>
            <w:tcW w:w="7102" w:type="dxa"/>
            <w:tcBorders>
              <w:top w:val="single" w:sz="4" w:space="0" w:color="auto"/>
              <w:left w:val="nil"/>
              <w:bottom w:val="nil"/>
              <w:right w:val="nil"/>
            </w:tcBorders>
          </w:tcPr>
          <w:p w14:paraId="1AC2795D" w14:textId="77777777" w:rsidR="00B12C70" w:rsidRPr="009415B7" w:rsidRDefault="00B12C70" w:rsidP="00C20C4E">
            <w:pPr>
              <w:spacing w:after="0" w:line="240" w:lineRule="auto"/>
              <w:jc w:val="both"/>
              <w:rPr>
                <w:rFonts w:eastAsia="Arial" w:cstheme="minorHAnsi"/>
                <w:sz w:val="18"/>
                <w:szCs w:val="18"/>
              </w:rPr>
            </w:pPr>
          </w:p>
          <w:p w14:paraId="31B6A167" w14:textId="77777777" w:rsidR="00B12C70" w:rsidRPr="009415B7" w:rsidRDefault="00B12C70" w:rsidP="00C20C4E">
            <w:pPr>
              <w:spacing w:after="0" w:line="240" w:lineRule="auto"/>
              <w:jc w:val="both"/>
              <w:rPr>
                <w:rFonts w:eastAsia="Arial" w:cstheme="minorHAnsi"/>
                <w:sz w:val="18"/>
                <w:szCs w:val="18"/>
              </w:rPr>
            </w:pPr>
          </w:p>
          <w:p w14:paraId="465AC43C" w14:textId="77777777" w:rsidR="00B12C70" w:rsidRPr="009415B7" w:rsidRDefault="00B12C70" w:rsidP="00C20C4E">
            <w:pPr>
              <w:spacing w:after="0" w:line="240" w:lineRule="auto"/>
              <w:jc w:val="both"/>
              <w:rPr>
                <w:rFonts w:eastAsia="Arial" w:cstheme="minorHAnsi"/>
                <w:sz w:val="18"/>
                <w:szCs w:val="18"/>
              </w:rPr>
            </w:pPr>
          </w:p>
        </w:tc>
        <w:tc>
          <w:tcPr>
            <w:tcW w:w="1890" w:type="dxa"/>
            <w:tcBorders>
              <w:top w:val="single" w:sz="4" w:space="0" w:color="auto"/>
              <w:left w:val="nil"/>
              <w:bottom w:val="nil"/>
              <w:right w:val="nil"/>
            </w:tcBorders>
          </w:tcPr>
          <w:p w14:paraId="23270724" w14:textId="77777777" w:rsidR="00B12C70" w:rsidRPr="009415B7" w:rsidRDefault="00B12C70" w:rsidP="00C20C4E">
            <w:pPr>
              <w:spacing w:after="0" w:line="240" w:lineRule="auto"/>
              <w:rPr>
                <w:rFonts w:eastAsia="Arial" w:cstheme="minorHAnsi"/>
                <w:sz w:val="18"/>
                <w:szCs w:val="18"/>
              </w:rPr>
            </w:pPr>
          </w:p>
        </w:tc>
      </w:tr>
    </w:tbl>
    <w:p w14:paraId="4830356A" w14:textId="77777777" w:rsidR="00B12C70" w:rsidRPr="009415B7" w:rsidRDefault="00B12C70" w:rsidP="00B12C70">
      <w:pPr>
        <w:spacing w:after="0" w:line="240" w:lineRule="auto"/>
        <w:ind w:left="720"/>
        <w:rPr>
          <w:rFonts w:eastAsia="Times New Roman" w:cstheme="minorHAnsi"/>
          <w:sz w:val="18"/>
          <w:szCs w:val="18"/>
        </w:rPr>
      </w:pPr>
    </w:p>
    <w:p w14:paraId="03867A0A" w14:textId="77777777" w:rsidR="008224E6" w:rsidRPr="009415B7" w:rsidRDefault="008224E6" w:rsidP="008224E6">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jc w:val="center"/>
        <w:tblLook w:val="04A0" w:firstRow="1" w:lastRow="0" w:firstColumn="1" w:lastColumn="0" w:noHBand="0" w:noVBand="1"/>
      </w:tblPr>
      <w:tblGrid>
        <w:gridCol w:w="8995"/>
      </w:tblGrid>
      <w:tr w:rsidR="008224E6" w:rsidRPr="009415B7" w14:paraId="1EE3444B" w14:textId="77777777" w:rsidTr="00397AE1">
        <w:trPr>
          <w:trHeight w:val="256"/>
          <w:jc w:val="center"/>
        </w:trPr>
        <w:tc>
          <w:tcPr>
            <w:tcW w:w="8995" w:type="dxa"/>
            <w:shd w:val="clear" w:color="auto" w:fill="DEEAF6" w:themeFill="accent5" w:themeFillTint="33"/>
          </w:tcPr>
          <w:p w14:paraId="59048EB3" w14:textId="77777777" w:rsidR="008224E6" w:rsidRPr="009415B7" w:rsidRDefault="008224E6" w:rsidP="00397AE1">
            <w:pPr>
              <w:widowControl w:val="0"/>
              <w:autoSpaceDE w:val="0"/>
              <w:autoSpaceDN w:val="0"/>
              <w:adjustRightInd w:val="0"/>
              <w:jc w:val="both"/>
              <w:rPr>
                <w:rFonts w:asciiTheme="minorHAnsi" w:hAnsiTheme="minorHAnsi" w:cstheme="minorHAnsi"/>
                <w:b/>
                <w:bCs/>
                <w:color w:val="000000"/>
                <w:sz w:val="18"/>
                <w:szCs w:val="18"/>
              </w:rPr>
            </w:pPr>
            <w:r w:rsidRPr="009415B7">
              <w:rPr>
                <w:rFonts w:asciiTheme="minorHAnsi" w:hAnsiTheme="minorHAnsi" w:cstheme="minorHAnsi"/>
                <w:b/>
                <w:color w:val="000000"/>
                <w:sz w:val="18"/>
                <w:szCs w:val="18"/>
              </w:rPr>
              <w:lastRenderedPageBreak/>
              <w:t xml:space="preserve">Datos generales de la organización postulante  </w:t>
            </w:r>
          </w:p>
        </w:tc>
      </w:tr>
    </w:tbl>
    <w:p w14:paraId="0FBFADDE" w14:textId="77777777" w:rsidR="008224E6" w:rsidRPr="009415B7" w:rsidRDefault="008224E6" w:rsidP="008224E6">
      <w:pPr>
        <w:spacing w:after="0" w:line="240" w:lineRule="auto"/>
        <w:jc w:val="both"/>
        <w:rPr>
          <w:rFonts w:eastAsia="Arial" w:cstheme="minorHAnsi"/>
          <w:sz w:val="18"/>
          <w:szCs w:val="18"/>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4593"/>
      </w:tblGrid>
      <w:tr w:rsidR="008224E6" w:rsidRPr="009415B7" w14:paraId="607533F3" w14:textId="77777777" w:rsidTr="00397AE1">
        <w:trPr>
          <w:trHeight w:val="662"/>
          <w:jc w:val="center"/>
        </w:trPr>
        <w:tc>
          <w:tcPr>
            <w:tcW w:w="4405" w:type="dxa"/>
            <w:shd w:val="clear" w:color="auto" w:fill="auto"/>
            <w:vAlign w:val="center"/>
          </w:tcPr>
          <w:p w14:paraId="477DCF1A" w14:textId="77777777" w:rsidR="008224E6" w:rsidRPr="009415B7" w:rsidRDefault="008224E6" w:rsidP="00397AE1">
            <w:pPr>
              <w:contextualSpacing/>
              <w:rPr>
                <w:rFonts w:cstheme="minorHAnsi"/>
                <w:b/>
                <w:sz w:val="18"/>
                <w:szCs w:val="18"/>
              </w:rPr>
            </w:pPr>
            <w:r w:rsidRPr="009415B7">
              <w:rPr>
                <w:rFonts w:cstheme="minorHAnsi"/>
                <w:b/>
                <w:sz w:val="18"/>
                <w:szCs w:val="18"/>
              </w:rPr>
              <w:t>Nombre de la organización postulante</w:t>
            </w:r>
          </w:p>
        </w:tc>
        <w:tc>
          <w:tcPr>
            <w:tcW w:w="4593" w:type="dxa"/>
          </w:tcPr>
          <w:p w14:paraId="407EEDCA" w14:textId="77777777" w:rsidR="008224E6" w:rsidRPr="009415B7" w:rsidRDefault="008224E6" w:rsidP="00397AE1">
            <w:pPr>
              <w:contextualSpacing/>
              <w:rPr>
                <w:rFonts w:cstheme="minorHAnsi"/>
                <w:i/>
                <w:sz w:val="18"/>
                <w:szCs w:val="18"/>
              </w:rPr>
            </w:pPr>
            <w:r w:rsidRPr="009415B7">
              <w:rPr>
                <w:rFonts w:cstheme="minorHAnsi"/>
                <w:i/>
                <w:sz w:val="18"/>
                <w:szCs w:val="18"/>
              </w:rPr>
              <w:t xml:space="preserve">      </w:t>
            </w:r>
          </w:p>
        </w:tc>
      </w:tr>
      <w:tr w:rsidR="008224E6" w:rsidRPr="009415B7" w14:paraId="13610129" w14:textId="77777777" w:rsidTr="00397AE1">
        <w:trPr>
          <w:trHeight w:val="423"/>
          <w:jc w:val="center"/>
        </w:trPr>
        <w:tc>
          <w:tcPr>
            <w:tcW w:w="4405" w:type="dxa"/>
            <w:shd w:val="clear" w:color="auto" w:fill="auto"/>
            <w:vAlign w:val="center"/>
          </w:tcPr>
          <w:p w14:paraId="0B56DBC1" w14:textId="77777777" w:rsidR="008224E6" w:rsidRPr="009415B7" w:rsidRDefault="008224E6" w:rsidP="00397AE1">
            <w:pPr>
              <w:contextualSpacing/>
              <w:rPr>
                <w:rFonts w:cstheme="minorHAnsi"/>
                <w:b/>
                <w:sz w:val="18"/>
                <w:szCs w:val="18"/>
              </w:rPr>
            </w:pPr>
            <w:r w:rsidRPr="009415B7">
              <w:rPr>
                <w:rFonts w:cstheme="minorHAnsi"/>
                <w:b/>
                <w:sz w:val="18"/>
                <w:szCs w:val="18"/>
              </w:rPr>
              <w:t>Organización/es beneficiaria/s</w:t>
            </w:r>
          </w:p>
        </w:tc>
        <w:tc>
          <w:tcPr>
            <w:tcW w:w="4593" w:type="dxa"/>
          </w:tcPr>
          <w:p w14:paraId="1E3932DD" w14:textId="77777777" w:rsidR="008224E6" w:rsidRPr="009415B7" w:rsidRDefault="008224E6" w:rsidP="00397AE1">
            <w:pPr>
              <w:contextualSpacing/>
              <w:jc w:val="both"/>
              <w:rPr>
                <w:rFonts w:cstheme="minorHAnsi"/>
                <w:i/>
                <w:sz w:val="18"/>
                <w:szCs w:val="18"/>
              </w:rPr>
            </w:pPr>
            <w:r w:rsidRPr="009415B7">
              <w:rPr>
                <w:rFonts w:cstheme="minorHAnsi"/>
                <w:i/>
                <w:sz w:val="18"/>
                <w:szCs w:val="18"/>
              </w:rPr>
              <w:t xml:space="preserve">Cuando la propuesta se presenta bajo la modalidad de organización de segundo nivel, señalar las organizaciones beneficiaras, mismas que deberán ser las firmantes del formato de alianza (Anexo 2). </w:t>
            </w:r>
          </w:p>
        </w:tc>
      </w:tr>
      <w:tr w:rsidR="008224E6" w:rsidRPr="009415B7" w14:paraId="0EF20D03" w14:textId="77777777" w:rsidTr="00397AE1">
        <w:trPr>
          <w:trHeight w:val="423"/>
          <w:jc w:val="center"/>
        </w:trPr>
        <w:tc>
          <w:tcPr>
            <w:tcW w:w="4405" w:type="dxa"/>
            <w:shd w:val="clear" w:color="auto" w:fill="auto"/>
            <w:vAlign w:val="center"/>
          </w:tcPr>
          <w:p w14:paraId="0B763034" w14:textId="77777777" w:rsidR="008224E6" w:rsidRPr="009415B7" w:rsidRDefault="008224E6" w:rsidP="00397AE1">
            <w:pPr>
              <w:contextualSpacing/>
              <w:rPr>
                <w:rFonts w:cstheme="minorHAnsi"/>
                <w:b/>
                <w:sz w:val="18"/>
                <w:szCs w:val="18"/>
              </w:rPr>
            </w:pPr>
            <w:r w:rsidRPr="009415B7">
              <w:rPr>
                <w:rFonts w:cstheme="minorHAnsi"/>
                <w:b/>
                <w:sz w:val="18"/>
                <w:szCs w:val="18"/>
              </w:rPr>
              <w:t>Tipo de organización</w:t>
            </w:r>
          </w:p>
        </w:tc>
        <w:tc>
          <w:tcPr>
            <w:tcW w:w="4593" w:type="dxa"/>
          </w:tcPr>
          <w:p w14:paraId="5023F81B" w14:textId="77777777" w:rsidR="008224E6" w:rsidRPr="009415B7" w:rsidRDefault="008224E6" w:rsidP="00397AE1">
            <w:pPr>
              <w:contextualSpacing/>
              <w:jc w:val="both"/>
              <w:rPr>
                <w:rFonts w:cstheme="minorHAnsi"/>
                <w:i/>
                <w:sz w:val="18"/>
                <w:szCs w:val="18"/>
              </w:rPr>
            </w:pPr>
            <w:r w:rsidRPr="009415B7">
              <w:rPr>
                <w:rFonts w:cstheme="minorHAnsi"/>
                <w:i/>
                <w:sz w:val="18"/>
                <w:szCs w:val="18"/>
              </w:rPr>
              <w:fldChar w:fldCharType="begin">
                <w:ffData>
                  <w:name w:val=""/>
                  <w:enabled/>
                  <w:calcOnExit w:val="0"/>
                  <w:textInput>
                    <w:default w:val="Para organizaciones de la sociedad civil, indicar si la organziación lider es de primer o segundo nivel"/>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Para organizaciones de la sociedad civil, indicar si la organziación lider es de primer o segundo nivel</w:t>
            </w:r>
            <w:r w:rsidRPr="009415B7">
              <w:rPr>
                <w:rFonts w:cstheme="minorHAnsi"/>
                <w:i/>
                <w:sz w:val="18"/>
                <w:szCs w:val="18"/>
              </w:rPr>
              <w:fldChar w:fldCharType="end"/>
            </w:r>
          </w:p>
        </w:tc>
      </w:tr>
      <w:tr w:rsidR="008224E6" w:rsidRPr="009415B7" w14:paraId="2AFF1990" w14:textId="77777777" w:rsidTr="00397AE1">
        <w:trPr>
          <w:trHeight w:val="692"/>
          <w:jc w:val="center"/>
        </w:trPr>
        <w:tc>
          <w:tcPr>
            <w:tcW w:w="4405" w:type="dxa"/>
            <w:shd w:val="clear" w:color="auto" w:fill="auto"/>
            <w:vAlign w:val="center"/>
          </w:tcPr>
          <w:p w14:paraId="76E9E076" w14:textId="77777777" w:rsidR="008224E6" w:rsidRPr="009415B7" w:rsidRDefault="008224E6" w:rsidP="00397AE1">
            <w:pPr>
              <w:contextualSpacing/>
              <w:rPr>
                <w:rFonts w:cstheme="minorHAnsi"/>
                <w:b/>
                <w:sz w:val="18"/>
                <w:szCs w:val="18"/>
              </w:rPr>
            </w:pPr>
            <w:r w:rsidRPr="009415B7">
              <w:rPr>
                <w:rFonts w:cstheme="minorHAnsi"/>
                <w:b/>
                <w:sz w:val="18"/>
                <w:szCs w:val="18"/>
              </w:rPr>
              <w:t xml:space="preserve">Lugar, fecha y registro de constitución </w:t>
            </w:r>
          </w:p>
        </w:tc>
        <w:tc>
          <w:tcPr>
            <w:tcW w:w="4593" w:type="dxa"/>
          </w:tcPr>
          <w:p w14:paraId="05550DCD" w14:textId="77777777" w:rsidR="008224E6" w:rsidRPr="009415B7" w:rsidRDefault="008224E6" w:rsidP="00397AE1">
            <w:pPr>
              <w:contextualSpacing/>
              <w:jc w:val="both"/>
              <w:rPr>
                <w:rFonts w:cstheme="minorHAnsi"/>
                <w:i/>
                <w:sz w:val="18"/>
                <w:szCs w:val="18"/>
              </w:rPr>
            </w:pPr>
            <w:r w:rsidRPr="009415B7">
              <w:rPr>
                <w:rFonts w:cstheme="minorHAnsi"/>
                <w:i/>
                <w:sz w:val="18"/>
                <w:szCs w:val="18"/>
              </w:rPr>
              <w:fldChar w:fldCharType="begin">
                <w:ffData>
                  <w:name w:val="Texto19"/>
                  <w:enabled/>
                  <w:calcOnExit w:val="0"/>
                  <w:textInput>
                    <w:default w:val="Describa el lugar de inscripción y fecha de registro oficial. Número de inscripción si aplica."/>
                  </w:textInput>
                </w:ffData>
              </w:fldChar>
            </w:r>
            <w:bookmarkStart w:id="0" w:name="Texto19"/>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Describa el lugar de inscripción y fecha de registro oficial. Número de inscripción si aplica.</w:t>
            </w:r>
            <w:r w:rsidRPr="009415B7">
              <w:rPr>
                <w:rFonts w:cstheme="minorHAnsi"/>
                <w:i/>
                <w:sz w:val="18"/>
                <w:szCs w:val="18"/>
              </w:rPr>
              <w:fldChar w:fldCharType="end"/>
            </w:r>
            <w:bookmarkEnd w:id="0"/>
          </w:p>
        </w:tc>
      </w:tr>
      <w:tr w:rsidR="008224E6" w:rsidRPr="009415B7" w14:paraId="65002D86" w14:textId="77777777" w:rsidTr="00397AE1">
        <w:trPr>
          <w:trHeight w:val="723"/>
          <w:jc w:val="center"/>
        </w:trPr>
        <w:tc>
          <w:tcPr>
            <w:tcW w:w="4405" w:type="dxa"/>
            <w:shd w:val="clear" w:color="auto" w:fill="auto"/>
            <w:vAlign w:val="center"/>
          </w:tcPr>
          <w:p w14:paraId="1784639C" w14:textId="77777777" w:rsidR="008224E6" w:rsidRPr="009415B7" w:rsidRDefault="008224E6" w:rsidP="00397AE1">
            <w:pPr>
              <w:contextualSpacing/>
              <w:rPr>
                <w:rFonts w:cstheme="minorHAnsi"/>
                <w:b/>
                <w:sz w:val="18"/>
                <w:szCs w:val="18"/>
              </w:rPr>
            </w:pPr>
            <w:r w:rsidRPr="009415B7">
              <w:rPr>
                <w:rFonts w:cstheme="minorHAnsi"/>
                <w:b/>
                <w:spacing w:val="-2"/>
                <w:sz w:val="18"/>
                <w:szCs w:val="18"/>
              </w:rPr>
              <w:t>Nombre del representante legal de la organización</w:t>
            </w:r>
          </w:p>
        </w:tc>
        <w:tc>
          <w:tcPr>
            <w:tcW w:w="4593" w:type="dxa"/>
          </w:tcPr>
          <w:p w14:paraId="4CEE1749" w14:textId="77777777" w:rsidR="008224E6" w:rsidRPr="009415B7" w:rsidRDefault="008224E6" w:rsidP="00397AE1">
            <w:pPr>
              <w:contextualSpacing/>
              <w:rPr>
                <w:rFonts w:cstheme="minorHAnsi"/>
                <w: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r w:rsidR="008224E6" w:rsidRPr="009415B7" w14:paraId="6EAFFC7F" w14:textId="77777777" w:rsidTr="00397AE1">
        <w:trPr>
          <w:trHeight w:val="408"/>
          <w:jc w:val="center"/>
        </w:trPr>
        <w:tc>
          <w:tcPr>
            <w:tcW w:w="4405" w:type="dxa"/>
            <w:shd w:val="clear" w:color="auto" w:fill="auto"/>
            <w:vAlign w:val="center"/>
          </w:tcPr>
          <w:p w14:paraId="52DF5DFF" w14:textId="77777777" w:rsidR="008224E6" w:rsidRPr="009415B7" w:rsidRDefault="008224E6" w:rsidP="00397AE1">
            <w:pPr>
              <w:contextualSpacing/>
              <w:rPr>
                <w:rFonts w:cstheme="minorHAnsi"/>
                <w:b/>
                <w:sz w:val="18"/>
                <w:szCs w:val="18"/>
              </w:rPr>
            </w:pPr>
            <w:r w:rsidRPr="009415B7">
              <w:rPr>
                <w:rFonts w:cstheme="minorHAnsi"/>
                <w:b/>
                <w:sz w:val="18"/>
                <w:szCs w:val="18"/>
              </w:rPr>
              <w:t>Dirección de la organización</w:t>
            </w:r>
          </w:p>
        </w:tc>
        <w:tc>
          <w:tcPr>
            <w:tcW w:w="4593" w:type="dxa"/>
          </w:tcPr>
          <w:p w14:paraId="5E25E430" w14:textId="77777777" w:rsidR="008224E6" w:rsidRPr="009415B7" w:rsidRDefault="008224E6" w:rsidP="00397AE1">
            <w:pPr>
              <w:contextualSpacing/>
              <w:rPr>
                <w:rFonts w:cstheme="minorHAnsi"/>
                <w: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r w:rsidR="008224E6" w:rsidRPr="009415B7" w14:paraId="47D33F24" w14:textId="77777777" w:rsidTr="00397AE1">
        <w:trPr>
          <w:trHeight w:val="713"/>
          <w:jc w:val="center"/>
        </w:trPr>
        <w:tc>
          <w:tcPr>
            <w:tcW w:w="4405" w:type="dxa"/>
            <w:shd w:val="clear" w:color="auto" w:fill="auto"/>
            <w:vAlign w:val="center"/>
          </w:tcPr>
          <w:p w14:paraId="70768606" w14:textId="77777777" w:rsidR="008224E6" w:rsidRPr="009415B7" w:rsidRDefault="008224E6" w:rsidP="00397AE1">
            <w:pPr>
              <w:contextualSpacing/>
              <w:rPr>
                <w:rFonts w:cstheme="minorHAnsi"/>
                <w:b/>
                <w:sz w:val="18"/>
                <w:szCs w:val="18"/>
              </w:rPr>
            </w:pPr>
            <w:r w:rsidRPr="009415B7">
              <w:rPr>
                <w:rFonts w:cstheme="minorHAnsi"/>
                <w:b/>
                <w:sz w:val="18"/>
                <w:szCs w:val="18"/>
              </w:rPr>
              <w:t xml:space="preserve">Nombre/cargo de persona responsable de la propuesta </w:t>
            </w:r>
          </w:p>
        </w:tc>
        <w:tc>
          <w:tcPr>
            <w:tcW w:w="4593" w:type="dxa"/>
          </w:tcPr>
          <w:p w14:paraId="0E0097FB" w14:textId="77777777" w:rsidR="008224E6" w:rsidRPr="009415B7" w:rsidRDefault="008224E6" w:rsidP="00397AE1">
            <w:pPr>
              <w:contextualSpacing/>
              <w:rPr>
                <w:rFonts w:cstheme="minorHAnsi"/>
                <w: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r w:rsidR="008224E6" w:rsidRPr="009415B7" w14:paraId="7935929E" w14:textId="77777777" w:rsidTr="00397AE1">
        <w:trPr>
          <w:trHeight w:val="695"/>
          <w:jc w:val="center"/>
        </w:trPr>
        <w:tc>
          <w:tcPr>
            <w:tcW w:w="4405" w:type="dxa"/>
            <w:shd w:val="clear" w:color="auto" w:fill="auto"/>
            <w:vAlign w:val="center"/>
          </w:tcPr>
          <w:p w14:paraId="0E2A2272" w14:textId="77777777" w:rsidR="008224E6" w:rsidRPr="009415B7" w:rsidRDefault="008224E6" w:rsidP="00397AE1">
            <w:pPr>
              <w:contextualSpacing/>
              <w:rPr>
                <w:rFonts w:cstheme="minorHAnsi"/>
                <w:b/>
                <w:sz w:val="18"/>
                <w:szCs w:val="18"/>
              </w:rPr>
            </w:pPr>
            <w:r w:rsidRPr="009415B7">
              <w:rPr>
                <w:rFonts w:cstheme="minorHAnsi"/>
                <w:b/>
                <w:sz w:val="18"/>
                <w:szCs w:val="18"/>
              </w:rPr>
              <w:t xml:space="preserve">2 correos electrónicos de contacto </w:t>
            </w:r>
          </w:p>
        </w:tc>
        <w:tc>
          <w:tcPr>
            <w:tcW w:w="4593" w:type="dxa"/>
          </w:tcPr>
          <w:p w14:paraId="01782524" w14:textId="77777777" w:rsidR="008224E6" w:rsidRPr="009415B7" w:rsidRDefault="008224E6" w:rsidP="00397AE1">
            <w:pPr>
              <w:contextualSpacing/>
              <w:rPr>
                <w:rFonts w:cstheme="minorHAnsi"/>
                <w: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r w:rsidR="008224E6" w:rsidRPr="009415B7" w14:paraId="20894FDD" w14:textId="77777777" w:rsidTr="00397AE1">
        <w:trPr>
          <w:trHeight w:val="833"/>
          <w:jc w:val="center"/>
        </w:trPr>
        <w:tc>
          <w:tcPr>
            <w:tcW w:w="4405" w:type="dxa"/>
            <w:shd w:val="clear" w:color="auto" w:fill="auto"/>
            <w:vAlign w:val="center"/>
          </w:tcPr>
          <w:p w14:paraId="1746AE9D" w14:textId="77777777" w:rsidR="008224E6" w:rsidRPr="009415B7" w:rsidRDefault="008224E6" w:rsidP="00397AE1">
            <w:pPr>
              <w:contextualSpacing/>
              <w:rPr>
                <w:rFonts w:cstheme="minorHAnsi"/>
                <w:b/>
                <w:spacing w:val="-2"/>
                <w:sz w:val="18"/>
                <w:szCs w:val="18"/>
              </w:rPr>
            </w:pPr>
            <w:r w:rsidRPr="009415B7">
              <w:rPr>
                <w:rFonts w:cstheme="minorHAnsi"/>
                <w:b/>
                <w:spacing w:val="-2"/>
                <w:sz w:val="18"/>
                <w:szCs w:val="18"/>
              </w:rPr>
              <w:t>2 celulares de contacto</w:t>
            </w:r>
          </w:p>
        </w:tc>
        <w:tc>
          <w:tcPr>
            <w:tcW w:w="4593" w:type="dxa"/>
          </w:tcPr>
          <w:p w14:paraId="0DA57BC1" w14:textId="77777777" w:rsidR="008224E6" w:rsidRPr="009415B7" w:rsidRDefault="008224E6" w:rsidP="00397AE1">
            <w:pPr>
              <w:contextualSpacing/>
              <w:rPr>
                <w:rFonts w:cstheme="minorHAns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r w:rsidR="008224E6" w:rsidRPr="009415B7" w14:paraId="50C80FFF" w14:textId="77777777" w:rsidTr="00397AE1">
        <w:trPr>
          <w:trHeight w:val="699"/>
          <w:jc w:val="center"/>
        </w:trPr>
        <w:tc>
          <w:tcPr>
            <w:tcW w:w="4405" w:type="dxa"/>
            <w:shd w:val="clear" w:color="auto" w:fill="auto"/>
            <w:vAlign w:val="center"/>
          </w:tcPr>
          <w:p w14:paraId="4EC9A654" w14:textId="77777777" w:rsidR="008224E6" w:rsidRPr="009415B7" w:rsidRDefault="008224E6" w:rsidP="00397AE1">
            <w:pPr>
              <w:contextualSpacing/>
              <w:rPr>
                <w:rFonts w:cstheme="minorHAnsi"/>
                <w:b/>
                <w:spacing w:val="-2"/>
                <w:sz w:val="18"/>
                <w:szCs w:val="18"/>
              </w:rPr>
            </w:pPr>
            <w:r w:rsidRPr="009415B7">
              <w:rPr>
                <w:rFonts w:cstheme="minorHAnsi"/>
                <w:b/>
                <w:spacing w:val="-2"/>
                <w:sz w:val="18"/>
                <w:szCs w:val="18"/>
              </w:rPr>
              <w:t xml:space="preserve">Página web </w:t>
            </w:r>
          </w:p>
        </w:tc>
        <w:tc>
          <w:tcPr>
            <w:tcW w:w="4593" w:type="dxa"/>
          </w:tcPr>
          <w:p w14:paraId="28FEC493" w14:textId="77777777" w:rsidR="008224E6" w:rsidRPr="009415B7" w:rsidRDefault="008224E6" w:rsidP="00397AE1">
            <w:pPr>
              <w:contextualSpacing/>
              <w:rPr>
                <w:rFonts w:cstheme="minorHAns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bl>
    <w:p w14:paraId="261A8640" w14:textId="77777777" w:rsidR="008224E6" w:rsidRPr="009415B7" w:rsidRDefault="008224E6" w:rsidP="008224E6">
      <w:pPr>
        <w:tabs>
          <w:tab w:val="center" w:pos="4320"/>
          <w:tab w:val="right" w:pos="8640"/>
        </w:tabs>
        <w:spacing w:after="0" w:line="240" w:lineRule="auto"/>
        <w:rPr>
          <w:rFonts w:eastAsia="Times New Roman" w:cstheme="minorHAnsi"/>
          <w:b/>
          <w:color w:val="000000"/>
          <w:spacing w:val="-3"/>
          <w:sz w:val="18"/>
          <w:szCs w:val="18"/>
          <w:lang w:val="en-GB" w:eastAsia="en-GB"/>
        </w:rPr>
      </w:pPr>
    </w:p>
    <w:p w14:paraId="3838A3DB" w14:textId="77777777" w:rsidR="008224E6" w:rsidRPr="009415B7" w:rsidRDefault="008224E6" w:rsidP="008224E6">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jc w:val="center"/>
        <w:tblLook w:val="04A0" w:firstRow="1" w:lastRow="0" w:firstColumn="1" w:lastColumn="0" w:noHBand="0" w:noVBand="1"/>
      </w:tblPr>
      <w:tblGrid>
        <w:gridCol w:w="8995"/>
      </w:tblGrid>
      <w:tr w:rsidR="008224E6" w:rsidRPr="009415B7" w14:paraId="3DEA279E" w14:textId="77777777" w:rsidTr="00397AE1">
        <w:trPr>
          <w:trHeight w:val="256"/>
          <w:jc w:val="center"/>
        </w:trPr>
        <w:tc>
          <w:tcPr>
            <w:tcW w:w="8995" w:type="dxa"/>
            <w:shd w:val="clear" w:color="auto" w:fill="DEEAF6" w:themeFill="accent5" w:themeFillTint="33"/>
          </w:tcPr>
          <w:p w14:paraId="629D0C35" w14:textId="77777777" w:rsidR="008224E6" w:rsidRPr="009415B7" w:rsidRDefault="008224E6" w:rsidP="00397AE1">
            <w:pPr>
              <w:widowControl w:val="0"/>
              <w:autoSpaceDE w:val="0"/>
              <w:autoSpaceDN w:val="0"/>
              <w:adjustRightInd w:val="0"/>
              <w:jc w:val="both"/>
              <w:rPr>
                <w:rFonts w:asciiTheme="minorHAnsi" w:hAnsiTheme="minorHAnsi" w:cstheme="minorHAnsi"/>
                <w:b/>
                <w:bCs/>
                <w:color w:val="000000"/>
                <w:sz w:val="18"/>
                <w:szCs w:val="18"/>
              </w:rPr>
            </w:pPr>
            <w:r w:rsidRPr="009415B7">
              <w:rPr>
                <w:rFonts w:asciiTheme="minorHAnsi" w:hAnsiTheme="minorHAnsi" w:cstheme="minorHAnsi"/>
                <w:b/>
                <w:color w:val="000000"/>
                <w:sz w:val="18"/>
                <w:szCs w:val="18"/>
              </w:rPr>
              <w:t xml:space="preserve">Datos generales de la propuesta de proyecto presentada  </w:t>
            </w:r>
          </w:p>
        </w:tc>
      </w:tr>
    </w:tbl>
    <w:p w14:paraId="5AFEB47C" w14:textId="77777777" w:rsidR="008224E6" w:rsidRPr="009415B7" w:rsidRDefault="008224E6" w:rsidP="008224E6">
      <w:pPr>
        <w:widowControl w:val="0"/>
        <w:autoSpaceDE w:val="0"/>
        <w:autoSpaceDN w:val="0"/>
        <w:adjustRightInd w:val="0"/>
        <w:spacing w:after="0" w:line="240" w:lineRule="auto"/>
        <w:jc w:val="both"/>
        <w:rPr>
          <w:rFonts w:eastAsia="Calibri" w:cstheme="minorHAnsi"/>
          <w:color w:val="000000"/>
          <w:sz w:val="18"/>
          <w:szCs w:val="18"/>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4593"/>
      </w:tblGrid>
      <w:tr w:rsidR="008224E6" w:rsidRPr="009415B7" w14:paraId="3F9EC4F3" w14:textId="77777777" w:rsidTr="00397AE1">
        <w:trPr>
          <w:trHeight w:val="662"/>
          <w:jc w:val="center"/>
        </w:trPr>
        <w:tc>
          <w:tcPr>
            <w:tcW w:w="4405" w:type="dxa"/>
            <w:shd w:val="clear" w:color="auto" w:fill="auto"/>
            <w:vAlign w:val="center"/>
          </w:tcPr>
          <w:p w14:paraId="785EDBF3" w14:textId="77777777" w:rsidR="008224E6" w:rsidRPr="009415B7" w:rsidRDefault="008224E6" w:rsidP="00397AE1">
            <w:pPr>
              <w:contextualSpacing/>
              <w:rPr>
                <w:rFonts w:cstheme="minorHAnsi"/>
                <w:b/>
                <w:sz w:val="18"/>
                <w:szCs w:val="18"/>
              </w:rPr>
            </w:pPr>
            <w:r w:rsidRPr="009415B7">
              <w:rPr>
                <w:rFonts w:cstheme="minorHAnsi"/>
                <w:b/>
                <w:sz w:val="18"/>
                <w:szCs w:val="18"/>
              </w:rPr>
              <w:t>Nombre de la propuesta de proyecto</w:t>
            </w:r>
          </w:p>
        </w:tc>
        <w:tc>
          <w:tcPr>
            <w:tcW w:w="4593" w:type="dxa"/>
          </w:tcPr>
          <w:p w14:paraId="6A28F07C" w14:textId="77777777" w:rsidR="008224E6" w:rsidRPr="009415B7" w:rsidRDefault="008224E6" w:rsidP="00397AE1">
            <w:pPr>
              <w:contextualSpacing/>
              <w:rPr>
                <w:rFonts w:cstheme="minorHAnsi"/>
                <w:i/>
                <w:sz w:val="18"/>
                <w:szCs w:val="18"/>
              </w:rPr>
            </w:pPr>
            <w:r w:rsidRPr="009415B7">
              <w:rPr>
                <w:rFonts w:cstheme="minorHAnsi"/>
                <w:i/>
                <w:sz w:val="18"/>
                <w:szCs w:val="18"/>
              </w:rPr>
              <w:t xml:space="preserve">      </w:t>
            </w:r>
          </w:p>
        </w:tc>
      </w:tr>
      <w:tr w:rsidR="008224E6" w:rsidRPr="009415B7" w14:paraId="24EFD50B" w14:textId="77777777" w:rsidTr="00397AE1">
        <w:trPr>
          <w:trHeight w:val="423"/>
          <w:jc w:val="center"/>
        </w:trPr>
        <w:tc>
          <w:tcPr>
            <w:tcW w:w="4405" w:type="dxa"/>
            <w:shd w:val="clear" w:color="auto" w:fill="auto"/>
            <w:vAlign w:val="center"/>
          </w:tcPr>
          <w:p w14:paraId="48F67A70" w14:textId="77777777" w:rsidR="008224E6" w:rsidRPr="009415B7" w:rsidRDefault="008224E6" w:rsidP="00397AE1">
            <w:pPr>
              <w:contextualSpacing/>
              <w:rPr>
                <w:rFonts w:cstheme="minorHAnsi"/>
                <w:b/>
                <w:sz w:val="18"/>
                <w:szCs w:val="18"/>
              </w:rPr>
            </w:pPr>
            <w:r w:rsidRPr="009415B7">
              <w:rPr>
                <w:rFonts w:cstheme="minorHAnsi"/>
                <w:b/>
                <w:sz w:val="18"/>
                <w:szCs w:val="18"/>
              </w:rPr>
              <w:t>Duración en meses</w:t>
            </w:r>
          </w:p>
        </w:tc>
        <w:tc>
          <w:tcPr>
            <w:tcW w:w="4593" w:type="dxa"/>
          </w:tcPr>
          <w:p w14:paraId="32C40490" w14:textId="6FF2E5B1" w:rsidR="008224E6" w:rsidRPr="009415B7" w:rsidRDefault="008224E6" w:rsidP="00397AE1">
            <w:pPr>
              <w:contextualSpacing/>
              <w:jc w:val="both"/>
              <w:rPr>
                <w:rFonts w:cstheme="minorHAnsi"/>
                <w:i/>
                <w:sz w:val="18"/>
                <w:szCs w:val="18"/>
              </w:rPr>
            </w:pPr>
            <w:r w:rsidRPr="009415B7">
              <w:rPr>
                <w:rFonts w:cstheme="minorHAnsi"/>
                <w:i/>
                <w:sz w:val="18"/>
                <w:szCs w:val="18"/>
              </w:rPr>
              <w:t xml:space="preserve">. </w:t>
            </w:r>
          </w:p>
        </w:tc>
      </w:tr>
      <w:tr w:rsidR="00901C70" w:rsidRPr="009415B7" w14:paraId="68FBDB8B" w14:textId="77777777" w:rsidTr="00397AE1">
        <w:trPr>
          <w:trHeight w:val="423"/>
          <w:jc w:val="center"/>
        </w:trPr>
        <w:tc>
          <w:tcPr>
            <w:tcW w:w="4405" w:type="dxa"/>
            <w:shd w:val="clear" w:color="auto" w:fill="auto"/>
            <w:vAlign w:val="center"/>
          </w:tcPr>
          <w:p w14:paraId="7C69051B" w14:textId="18EF0A71" w:rsidR="00901C70" w:rsidRPr="009415B7" w:rsidRDefault="00901C70" w:rsidP="00397AE1">
            <w:pPr>
              <w:contextualSpacing/>
              <w:rPr>
                <w:rFonts w:cstheme="minorHAnsi"/>
                <w:b/>
                <w:sz w:val="18"/>
                <w:szCs w:val="18"/>
              </w:rPr>
            </w:pPr>
            <w:r w:rsidRPr="009415B7">
              <w:rPr>
                <w:rFonts w:cstheme="minorHAnsi"/>
                <w:b/>
                <w:sz w:val="18"/>
                <w:szCs w:val="18"/>
              </w:rPr>
              <w:t xml:space="preserve">Mecanismo de Financiación </w:t>
            </w:r>
          </w:p>
        </w:tc>
        <w:tc>
          <w:tcPr>
            <w:tcW w:w="4593" w:type="dxa"/>
          </w:tcPr>
          <w:p w14:paraId="63F5D511" w14:textId="77777777" w:rsidR="00901C70" w:rsidRPr="009415B7" w:rsidRDefault="00901C70" w:rsidP="00397AE1">
            <w:pPr>
              <w:contextualSpacing/>
              <w:jc w:val="both"/>
              <w:rPr>
                <w:rFonts w:cstheme="minorHAnsi"/>
                <w:i/>
                <w:sz w:val="18"/>
                <w:szCs w:val="18"/>
              </w:rPr>
            </w:pPr>
          </w:p>
        </w:tc>
      </w:tr>
      <w:tr w:rsidR="008224E6" w:rsidRPr="009415B7" w14:paraId="70854AE0" w14:textId="77777777" w:rsidTr="00397AE1">
        <w:trPr>
          <w:trHeight w:val="423"/>
          <w:jc w:val="center"/>
        </w:trPr>
        <w:tc>
          <w:tcPr>
            <w:tcW w:w="4405" w:type="dxa"/>
            <w:shd w:val="clear" w:color="auto" w:fill="auto"/>
            <w:vAlign w:val="center"/>
          </w:tcPr>
          <w:p w14:paraId="1FCCBA79" w14:textId="77777777" w:rsidR="008224E6" w:rsidRPr="009415B7" w:rsidRDefault="008224E6" w:rsidP="00397AE1">
            <w:pPr>
              <w:contextualSpacing/>
              <w:rPr>
                <w:rFonts w:cstheme="minorHAnsi"/>
                <w:b/>
                <w:sz w:val="18"/>
                <w:szCs w:val="18"/>
              </w:rPr>
            </w:pPr>
            <w:r w:rsidRPr="009415B7">
              <w:rPr>
                <w:rFonts w:cstheme="minorHAnsi"/>
                <w:b/>
                <w:sz w:val="18"/>
                <w:szCs w:val="18"/>
              </w:rPr>
              <w:t>Cobertura geográfica</w:t>
            </w:r>
          </w:p>
        </w:tc>
        <w:tc>
          <w:tcPr>
            <w:tcW w:w="4593" w:type="dxa"/>
          </w:tcPr>
          <w:p w14:paraId="0C1A85A2" w14:textId="77777777" w:rsidR="008224E6" w:rsidRPr="009415B7" w:rsidRDefault="008224E6" w:rsidP="00397AE1">
            <w:pPr>
              <w:contextualSpacing/>
              <w:jc w:val="both"/>
              <w:rPr>
                <w:rFonts w:cstheme="minorHAnsi"/>
                <w:i/>
                <w:sz w:val="18"/>
                <w:szCs w:val="18"/>
              </w:rPr>
            </w:pPr>
            <w:r w:rsidRPr="009415B7">
              <w:rPr>
                <w:rFonts w:cstheme="minorHAnsi"/>
                <w:i/>
                <w:sz w:val="18"/>
                <w:szCs w:val="18"/>
              </w:rPr>
              <w:t xml:space="preserve">Señalar claramente en cuáles municipios priorizados se implementarán las acciones. </w:t>
            </w:r>
          </w:p>
        </w:tc>
      </w:tr>
      <w:tr w:rsidR="008224E6" w:rsidRPr="009415B7" w14:paraId="1E137307" w14:textId="77777777" w:rsidTr="00397AE1">
        <w:trPr>
          <w:trHeight w:val="692"/>
          <w:jc w:val="center"/>
        </w:trPr>
        <w:tc>
          <w:tcPr>
            <w:tcW w:w="4405" w:type="dxa"/>
            <w:shd w:val="clear" w:color="auto" w:fill="auto"/>
            <w:vAlign w:val="center"/>
          </w:tcPr>
          <w:p w14:paraId="449667F7" w14:textId="77777777" w:rsidR="008224E6" w:rsidRPr="009415B7" w:rsidRDefault="008224E6" w:rsidP="00397AE1">
            <w:pPr>
              <w:contextualSpacing/>
              <w:rPr>
                <w:rFonts w:cstheme="minorHAnsi"/>
                <w:b/>
                <w:sz w:val="18"/>
                <w:szCs w:val="18"/>
              </w:rPr>
            </w:pPr>
            <w:r w:rsidRPr="009415B7">
              <w:rPr>
                <w:rFonts w:cstheme="minorHAnsi"/>
                <w:b/>
                <w:sz w:val="18"/>
                <w:szCs w:val="18"/>
              </w:rPr>
              <w:t xml:space="preserve">Población beneficiaria </w:t>
            </w:r>
          </w:p>
        </w:tc>
        <w:tc>
          <w:tcPr>
            <w:tcW w:w="4593" w:type="dxa"/>
          </w:tcPr>
          <w:p w14:paraId="591F3A7B" w14:textId="77777777" w:rsidR="008224E6" w:rsidRPr="009415B7" w:rsidRDefault="008224E6" w:rsidP="00397AE1">
            <w:pPr>
              <w:contextualSpacing/>
              <w:jc w:val="both"/>
              <w:rPr>
                <w:rFonts w:cstheme="minorHAnsi"/>
                <w:i/>
                <w:sz w:val="18"/>
                <w:szCs w:val="18"/>
              </w:rPr>
            </w:pPr>
            <w:r w:rsidRPr="009415B7">
              <w:rPr>
                <w:rFonts w:cstheme="minorHAnsi"/>
                <w:i/>
                <w:sz w:val="18"/>
                <w:szCs w:val="18"/>
              </w:rPr>
              <w:t>Indicar el número de beneficiarias directas e indirectas, considerando los lineamientos de los Términos de Referencia de la Convocatoria.</w:t>
            </w:r>
          </w:p>
        </w:tc>
      </w:tr>
      <w:tr w:rsidR="008224E6" w:rsidRPr="009415B7" w14:paraId="7374A176" w14:textId="77777777" w:rsidTr="00397AE1">
        <w:trPr>
          <w:trHeight w:val="723"/>
          <w:jc w:val="center"/>
        </w:trPr>
        <w:tc>
          <w:tcPr>
            <w:tcW w:w="4405" w:type="dxa"/>
            <w:shd w:val="clear" w:color="auto" w:fill="auto"/>
            <w:vAlign w:val="center"/>
          </w:tcPr>
          <w:p w14:paraId="6B308E0F" w14:textId="77777777" w:rsidR="008224E6" w:rsidRPr="009415B7" w:rsidRDefault="008224E6" w:rsidP="00397AE1">
            <w:pPr>
              <w:contextualSpacing/>
              <w:rPr>
                <w:rFonts w:cstheme="minorHAnsi"/>
                <w:b/>
                <w:sz w:val="18"/>
                <w:szCs w:val="18"/>
              </w:rPr>
            </w:pPr>
            <w:r w:rsidRPr="009415B7">
              <w:rPr>
                <w:rFonts w:cstheme="minorHAnsi"/>
                <w:b/>
                <w:spacing w:val="-2"/>
                <w:sz w:val="18"/>
                <w:szCs w:val="18"/>
              </w:rPr>
              <w:t>Presupuesto total estimado</w:t>
            </w:r>
          </w:p>
        </w:tc>
        <w:tc>
          <w:tcPr>
            <w:tcW w:w="4593" w:type="dxa"/>
          </w:tcPr>
          <w:p w14:paraId="40C6D055" w14:textId="77777777" w:rsidR="008224E6" w:rsidRPr="009415B7" w:rsidRDefault="008224E6" w:rsidP="00397AE1">
            <w:pPr>
              <w:contextualSpacing/>
              <w:rPr>
                <w:rFonts w:cstheme="minorHAnsi"/>
                <w:i/>
                <w:sz w:val="18"/>
                <w:szCs w:val="18"/>
              </w:rPr>
            </w:pPr>
            <w:r w:rsidRPr="009415B7">
              <w:rPr>
                <w:rFonts w:cstheme="minorHAnsi"/>
                <w:i/>
                <w:sz w:val="18"/>
                <w:szCs w:val="18"/>
              </w:rPr>
              <w:t>Presupuesto total:</w:t>
            </w:r>
          </w:p>
          <w:p w14:paraId="26332286" w14:textId="77777777" w:rsidR="008224E6" w:rsidRPr="009415B7" w:rsidRDefault="008224E6" w:rsidP="00397AE1">
            <w:pPr>
              <w:contextualSpacing/>
              <w:rPr>
                <w:rFonts w:cstheme="minorHAnsi"/>
                <w:i/>
                <w:sz w:val="18"/>
                <w:szCs w:val="18"/>
              </w:rPr>
            </w:pPr>
            <w:r w:rsidRPr="009415B7">
              <w:rPr>
                <w:rFonts w:cstheme="minorHAnsi"/>
                <w:i/>
                <w:sz w:val="18"/>
                <w:szCs w:val="18"/>
              </w:rPr>
              <w:t>Presupuesto de la convocatoria:</w:t>
            </w:r>
          </w:p>
          <w:p w14:paraId="12C039C3" w14:textId="77777777" w:rsidR="008224E6" w:rsidRPr="009415B7" w:rsidRDefault="008224E6" w:rsidP="00397AE1">
            <w:pPr>
              <w:contextualSpacing/>
              <w:rPr>
                <w:rFonts w:cstheme="minorHAnsi"/>
                <w:i/>
                <w:sz w:val="18"/>
                <w:szCs w:val="18"/>
              </w:rPr>
            </w:pPr>
            <w:r w:rsidRPr="009415B7">
              <w:rPr>
                <w:rFonts w:cstheme="minorHAnsi"/>
                <w:i/>
                <w:sz w:val="18"/>
                <w:szCs w:val="18"/>
              </w:rPr>
              <w:t>Presupuesto en contrapartida</w:t>
            </w:r>
            <w:r w:rsidRPr="009415B7">
              <w:rPr>
                <w:rStyle w:val="FootnoteReference"/>
                <w:rFonts w:cstheme="minorHAnsi"/>
                <w:i/>
                <w:sz w:val="18"/>
                <w:szCs w:val="18"/>
              </w:rPr>
              <w:footnoteReference w:id="1"/>
            </w:r>
            <w:r w:rsidRPr="009415B7">
              <w:rPr>
                <w:rFonts w:cstheme="minorHAnsi"/>
                <w:i/>
                <w:sz w:val="18"/>
                <w:szCs w:val="18"/>
              </w:rPr>
              <w:t>:</w:t>
            </w:r>
          </w:p>
        </w:tc>
      </w:tr>
    </w:tbl>
    <w:p w14:paraId="5C6331D6" w14:textId="77777777" w:rsidR="008224E6" w:rsidRPr="009415B7" w:rsidRDefault="008224E6" w:rsidP="008224E6">
      <w:pPr>
        <w:widowControl w:val="0"/>
        <w:autoSpaceDE w:val="0"/>
        <w:autoSpaceDN w:val="0"/>
        <w:adjustRightInd w:val="0"/>
        <w:spacing w:after="0" w:line="240" w:lineRule="auto"/>
        <w:jc w:val="both"/>
        <w:rPr>
          <w:rFonts w:eastAsia="Calibri" w:cstheme="minorHAnsi"/>
          <w:color w:val="000000"/>
          <w:sz w:val="18"/>
          <w:szCs w:val="18"/>
        </w:rPr>
      </w:pPr>
    </w:p>
    <w:p w14:paraId="647BD640" w14:textId="77777777" w:rsidR="008224E6" w:rsidRPr="009415B7" w:rsidRDefault="008224E6" w:rsidP="008224E6">
      <w:pPr>
        <w:widowControl w:val="0"/>
        <w:autoSpaceDE w:val="0"/>
        <w:autoSpaceDN w:val="0"/>
        <w:adjustRightInd w:val="0"/>
        <w:spacing w:after="0" w:line="240" w:lineRule="auto"/>
        <w:jc w:val="both"/>
        <w:rPr>
          <w:rFonts w:eastAsia="Calibri" w:cstheme="minorHAnsi"/>
          <w:color w:val="000000"/>
          <w:sz w:val="18"/>
          <w:szCs w:val="18"/>
          <w:lang w:val="es-CO"/>
        </w:rPr>
      </w:pPr>
    </w:p>
    <w:p w14:paraId="7C7E019D"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0A5EA232" w14:textId="77777777" w:rsidR="009415B7" w:rsidRDefault="009415B7"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524371C1" w14:textId="77777777" w:rsidR="009415B7" w:rsidRDefault="009415B7"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609A42AB" w14:textId="77777777" w:rsidR="009415B7" w:rsidRDefault="009415B7"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2A43E71F" w14:textId="77777777" w:rsidR="009415B7" w:rsidRDefault="009415B7"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325AE20B" w14:textId="77777777" w:rsidR="009415B7" w:rsidRPr="009415B7" w:rsidRDefault="009415B7"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54639259" w14:textId="77777777" w:rsidR="008224E6" w:rsidRPr="009415B7" w:rsidRDefault="008224E6"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68E1D04C" w14:textId="77777777" w:rsidR="008224E6" w:rsidRDefault="008224E6" w:rsidP="00B12C70">
      <w:pPr>
        <w:widowControl w:val="0"/>
        <w:autoSpaceDE w:val="0"/>
        <w:autoSpaceDN w:val="0"/>
        <w:adjustRightInd w:val="0"/>
        <w:spacing w:after="0" w:line="240" w:lineRule="auto"/>
        <w:jc w:val="both"/>
        <w:rPr>
          <w:rFonts w:eastAsia="Calibri"/>
          <w:color w:val="000000"/>
          <w:sz w:val="18"/>
          <w:szCs w:val="18"/>
          <w:lang w:val="en-CA"/>
        </w:rPr>
      </w:pPr>
    </w:p>
    <w:p w14:paraId="4EA805FD" w14:textId="77777777" w:rsidR="008224E6" w:rsidRDefault="008224E6" w:rsidP="00B12C70">
      <w:pPr>
        <w:widowControl w:val="0"/>
        <w:autoSpaceDE w:val="0"/>
        <w:autoSpaceDN w:val="0"/>
        <w:adjustRightInd w:val="0"/>
        <w:spacing w:after="0" w:line="240" w:lineRule="auto"/>
        <w:jc w:val="both"/>
        <w:rPr>
          <w:rFonts w:eastAsia="Calibri"/>
          <w:color w:val="000000"/>
          <w:sz w:val="18"/>
          <w:szCs w:val="18"/>
          <w:lang w:val="en-CA"/>
        </w:rPr>
      </w:pPr>
    </w:p>
    <w:p w14:paraId="0E4EB9BE" w14:textId="77777777" w:rsidR="008224E6" w:rsidRDefault="008224E6" w:rsidP="00B12C70">
      <w:pPr>
        <w:widowControl w:val="0"/>
        <w:autoSpaceDE w:val="0"/>
        <w:autoSpaceDN w:val="0"/>
        <w:adjustRightInd w:val="0"/>
        <w:spacing w:after="0" w:line="240" w:lineRule="auto"/>
        <w:jc w:val="both"/>
        <w:rPr>
          <w:rFonts w:eastAsia="Calibri"/>
          <w:color w:val="000000"/>
          <w:sz w:val="18"/>
          <w:szCs w:val="18"/>
          <w:lang w:val="en-CA"/>
        </w:rPr>
      </w:pPr>
    </w:p>
    <w:p w14:paraId="7A6835FC" w14:textId="77777777" w:rsidR="008224E6" w:rsidRDefault="008224E6" w:rsidP="00B12C70">
      <w:pPr>
        <w:widowControl w:val="0"/>
        <w:autoSpaceDE w:val="0"/>
        <w:autoSpaceDN w:val="0"/>
        <w:adjustRightInd w:val="0"/>
        <w:spacing w:after="0" w:line="240" w:lineRule="auto"/>
        <w:jc w:val="both"/>
        <w:rPr>
          <w:rFonts w:eastAsia="Calibri"/>
          <w:color w:val="000000"/>
          <w:sz w:val="18"/>
          <w:szCs w:val="18"/>
          <w:lang w:val="en-CA"/>
        </w:rPr>
      </w:pPr>
    </w:p>
    <w:p w14:paraId="0B778719" w14:textId="77777777" w:rsidR="008224E6" w:rsidRPr="0056586D" w:rsidRDefault="008224E6"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B12C70" w:rsidRPr="0056586D" w14:paraId="0BD55149" w14:textId="77777777" w:rsidTr="00C20C4E">
        <w:tc>
          <w:tcPr>
            <w:tcW w:w="9350" w:type="dxa"/>
          </w:tcPr>
          <w:p w14:paraId="0910E9A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68DFC09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1: Antecedentes y capacidad de la organización para llevar a cabo actividades que permitan alcanzar los resultados previstos </w:t>
            </w:r>
            <w:r>
              <w:rPr>
                <w:rFonts w:asciiTheme="minorHAnsi" w:hAnsiTheme="minorHAnsi"/>
                <w:color w:val="000000"/>
                <w:sz w:val="18"/>
              </w:rPr>
              <w:t xml:space="preserve">(1,5 páginas máx.) </w:t>
            </w:r>
          </w:p>
          <w:p w14:paraId="6AEC71C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119C125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2B7895FB" w14:textId="77777777" w:rsidR="00B12C70" w:rsidRDefault="00B12C70" w:rsidP="00B12C70">
      <w:pPr>
        <w:widowControl w:val="0"/>
        <w:autoSpaceDE w:val="0"/>
        <w:autoSpaceDN w:val="0"/>
        <w:adjustRightInd w:val="0"/>
        <w:spacing w:after="0" w:line="240" w:lineRule="auto"/>
        <w:jc w:val="both"/>
        <w:rPr>
          <w:color w:val="000000"/>
          <w:sz w:val="18"/>
        </w:rPr>
      </w:pPr>
      <w:r>
        <w:rPr>
          <w:color w:val="000000"/>
          <w:sz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1848F07D" w14:textId="77777777" w:rsidR="008224E6" w:rsidRPr="0056586D" w:rsidRDefault="008224E6" w:rsidP="00B12C70">
      <w:pPr>
        <w:widowControl w:val="0"/>
        <w:autoSpaceDE w:val="0"/>
        <w:autoSpaceDN w:val="0"/>
        <w:adjustRightInd w:val="0"/>
        <w:spacing w:after="0" w:line="240" w:lineRule="auto"/>
        <w:jc w:val="both"/>
        <w:rPr>
          <w:rFonts w:eastAsia="Calibri" w:cstheme="minorHAnsi"/>
          <w:color w:val="000000"/>
          <w:sz w:val="18"/>
          <w:szCs w:val="18"/>
        </w:rPr>
      </w:pPr>
    </w:p>
    <w:p w14:paraId="4C1E9A1F"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color w:val="000000"/>
          <w:sz w:val="18"/>
        </w:rPr>
        <w:t xml:space="preserve">la naturaleza de la </w:t>
      </w:r>
      <w:r>
        <w:rPr>
          <w:rFonts w:ascii="Calibri" w:hAnsi="Calibri"/>
          <w:color w:val="000000"/>
          <w:sz w:val="18"/>
        </w:rPr>
        <w:t>organización postulante: si es una organización de base comunitaria, una ONG nacional o subnacional, una institución de investigación o capacitación, etc.;</w:t>
      </w:r>
    </w:p>
    <w:p w14:paraId="4D0B6C3B"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misión general, el objetivo y los programas o servicios básicos de la organización; </w:t>
      </w:r>
    </w:p>
    <w:p w14:paraId="4A43EC86"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los grupos de población objetivo de la organización (mujeres, pueblos indígenas, jóvenes, etc.); </w:t>
      </w:r>
    </w:p>
    <w:p w14:paraId="2AD5A965"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el enfoque organizativo (filosofía): cómo lleva a cabo la organización sus proyectos (p. ej., con perspectiva de género, con base en los derechos, etc.); </w:t>
      </w:r>
    </w:p>
    <w:p w14:paraId="61D063ED"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antigüedad de la organización y su experiencia pertinente; </w:t>
      </w:r>
    </w:p>
    <w:p w14:paraId="12966BF1"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una visión general de la capacidad de la organización pertinente para la colaboración propuesta con ONU Mujeres (p. ej., técnica, de gobernanza y gestión, y de gestión financiera y administrativa); </w:t>
      </w:r>
    </w:p>
    <w:p w14:paraId="2FB7C528" w14:textId="77777777" w:rsidR="00B12C70" w:rsidRPr="00194694" w:rsidRDefault="00B12C70" w:rsidP="00B12C70">
      <w:pPr>
        <w:pStyle w:val="ListParagraph"/>
        <w:numPr>
          <w:ilvl w:val="0"/>
          <w:numId w:val="3"/>
        </w:numPr>
        <w:spacing w:after="0" w:line="240" w:lineRule="auto"/>
        <w:jc w:val="both"/>
        <w:rPr>
          <w:rFonts w:ascii="Calibri" w:hAnsi="Calibri" w:cs="Calibri"/>
          <w:sz w:val="18"/>
          <w:szCs w:val="18"/>
        </w:rPr>
      </w:pPr>
      <w:r>
        <w:rPr>
          <w:rFonts w:ascii="Calibri" w:hAnsi="Calibri"/>
          <w:sz w:val="18"/>
        </w:rPr>
        <w:t>información en relación con la prevención de la explotación y el abuso sexuales:</w:t>
      </w:r>
    </w:p>
    <w:p w14:paraId="381369BF"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medidas se aplican para prevenir la explotación y el abuso sexuales;</w:t>
      </w:r>
    </w:p>
    <w:p w14:paraId="5BCC9289"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los mecanismos y procedimientos de presentación de informes y supervisión;</w:t>
      </w:r>
    </w:p>
    <w:p w14:paraId="521E7CE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 capacidad existente para investigar las denuncias de explotación y abuso sexuales;</w:t>
      </w:r>
    </w:p>
    <w:p w14:paraId="76AB1377"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denuncias anteriores de explotación y abuso sexuales, si las hubiera, y cómo se trataron, incluido el resultado;</w:t>
      </w:r>
    </w:p>
    <w:p w14:paraId="1C16C31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capacitación en materia de explotación y abuso sexuales han recibido las personas (empleados/as o no) que prestarán los servicios; y</w:t>
      </w:r>
    </w:p>
    <w:p w14:paraId="3047947D"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comprobaciones de referencias y antecedentes que se han realizado para las organizaciones empleadas y el personal asociado.</w:t>
      </w:r>
    </w:p>
    <w:p w14:paraId="4518434C" w14:textId="77777777" w:rsidR="00B12C70" w:rsidRPr="008537BC" w:rsidRDefault="00B12C70" w:rsidP="00B12C70">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sz w:val="18"/>
        </w:rPr>
        <w:t>información relativa a la experiencia previa en adjudicación de subvenciones, si procede:</w:t>
      </w:r>
    </w:p>
    <w:p w14:paraId="4EDA83D0" w14:textId="77777777" w:rsidR="00B12C70" w:rsidRDefault="00B12C70" w:rsidP="00B12C70">
      <w:pPr>
        <w:spacing w:after="0" w:line="240" w:lineRule="auto"/>
        <w:ind w:left="720"/>
        <w:contextualSpacing/>
        <w:jc w:val="both"/>
        <w:rPr>
          <w:rFonts w:ascii="Calibri" w:hAnsi="Calibri" w:cs="Calibri"/>
          <w:sz w:val="18"/>
          <w:szCs w:val="18"/>
        </w:rPr>
      </w:pPr>
    </w:p>
    <w:p w14:paraId="2FFFAE29" w14:textId="77777777" w:rsidR="00B12C70" w:rsidRPr="00194694" w:rsidRDefault="00B12C70" w:rsidP="00B12C70">
      <w:pPr>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7EC92E70"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el historial pertinente en la gestión de recursos mediante la adjudicación de subvenciones;</w:t>
      </w:r>
    </w:p>
    <w:p w14:paraId="07076CD6"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cartera de subvenciones de la organización;</w:t>
      </w:r>
    </w:p>
    <w:p w14:paraId="42E701D1"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su historial pertinente de trabajo con pequeñas organizaciones, incluida su experiencia en la prestación de asistencia técnica;</w:t>
      </w:r>
    </w:p>
    <w:p w14:paraId="333D91FB"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capacidad programática de la organización, incluida la capacidad de supervisión y evaluación; y</w:t>
      </w:r>
    </w:p>
    <w:p w14:paraId="5C1628F7"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de la organización para evaluar y gestionar los riesgos. </w:t>
      </w:r>
    </w:p>
    <w:p w14:paraId="592E8351" w14:textId="77777777" w:rsidR="00B12C70" w:rsidRPr="00194694" w:rsidRDefault="00B12C70" w:rsidP="00B12C70">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B12C70" w:rsidRPr="0056586D" w14:paraId="0CC0F663" w14:textId="77777777" w:rsidTr="00C20C4E">
        <w:tc>
          <w:tcPr>
            <w:tcW w:w="9017" w:type="dxa"/>
          </w:tcPr>
          <w:p w14:paraId="6870905E"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15F4D1A"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2: Indicadores y resultados previstos </w:t>
            </w:r>
            <w:r>
              <w:rPr>
                <w:rFonts w:asciiTheme="minorHAnsi" w:hAnsiTheme="minorHAnsi"/>
                <w:color w:val="000000"/>
                <w:sz w:val="18"/>
              </w:rPr>
              <w:t xml:space="preserve">(1,5 páginas máx.) </w:t>
            </w:r>
          </w:p>
          <w:p w14:paraId="001DA7F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1B8F707"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0FE99F34" w14:textId="77777777" w:rsidR="00B12C70" w:rsidRDefault="00B12C70" w:rsidP="00B12C70">
      <w:pPr>
        <w:widowControl w:val="0"/>
        <w:autoSpaceDE w:val="0"/>
        <w:autoSpaceDN w:val="0"/>
        <w:adjustRightInd w:val="0"/>
        <w:spacing w:after="0" w:line="240" w:lineRule="auto"/>
        <w:jc w:val="both"/>
        <w:rPr>
          <w:color w:val="000000"/>
          <w:sz w:val="18"/>
        </w:rPr>
      </w:pPr>
      <w:r>
        <w:rPr>
          <w:color w:val="000000"/>
          <w:sz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02ED3B1E" w14:textId="77777777" w:rsidR="001E7B69" w:rsidRPr="0056586D" w:rsidRDefault="001E7B69" w:rsidP="00B12C70">
      <w:pPr>
        <w:widowControl w:val="0"/>
        <w:autoSpaceDE w:val="0"/>
        <w:autoSpaceDN w:val="0"/>
        <w:adjustRightInd w:val="0"/>
        <w:spacing w:after="0" w:line="240" w:lineRule="auto"/>
        <w:jc w:val="both"/>
        <w:rPr>
          <w:rFonts w:eastAsia="Calibri" w:cstheme="minorHAnsi"/>
          <w:color w:val="000000"/>
          <w:sz w:val="18"/>
          <w:szCs w:val="18"/>
        </w:rPr>
      </w:pPr>
    </w:p>
    <w:p w14:paraId="108D4604" w14:textId="77777777" w:rsidR="00B12C70" w:rsidRPr="0056586D" w:rsidRDefault="00B12C70" w:rsidP="00B12C7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La </w:t>
      </w:r>
      <w:r>
        <w:rPr>
          <w:b/>
          <w:color w:val="000000"/>
          <w:sz w:val="18"/>
        </w:rPr>
        <w:t>exposición del problema</w:t>
      </w:r>
      <w:r>
        <w:rPr>
          <w:color w:val="000000"/>
          <w:sz w:val="18"/>
        </w:rPr>
        <w:t xml:space="preserve"> o los retos que se deben abordar dado el contexto que se describe en los Términos de Referencia.</w:t>
      </w:r>
    </w:p>
    <w:p w14:paraId="6E2EEAE6" w14:textId="40BD3F77" w:rsidR="00B12C70" w:rsidRPr="00901C70" w:rsidRDefault="00B12C70" w:rsidP="00B12C7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s-CO"/>
        </w:rPr>
      </w:pPr>
      <w:r w:rsidRPr="00B82462">
        <w:rPr>
          <w:color w:val="000000"/>
          <w:sz w:val="18"/>
        </w:rPr>
        <w:t xml:space="preserve">Los </w:t>
      </w:r>
      <w:r w:rsidRPr="00B82462">
        <w:rPr>
          <w:b/>
          <w:color w:val="000000"/>
          <w:sz w:val="18"/>
        </w:rPr>
        <w:t xml:space="preserve">resultados </w:t>
      </w:r>
      <w:r w:rsidRPr="00B82462">
        <w:rPr>
          <w:color w:val="000000"/>
          <w:sz w:val="18"/>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y la evaluación. Estos indicadores se perfilarán y formarán una parte importante del acuerdo entre la organización y ONU Mujeres. </w:t>
      </w:r>
    </w:p>
    <w:p w14:paraId="51F68C56" w14:textId="77777777" w:rsidR="006B6CE3" w:rsidRDefault="00D25A8D" w:rsidP="00D25A8D">
      <w:pPr>
        <w:widowControl w:val="0"/>
        <w:numPr>
          <w:ilvl w:val="0"/>
          <w:numId w:val="1"/>
        </w:numPr>
        <w:tabs>
          <w:tab w:val="left" w:pos="360"/>
        </w:tabs>
        <w:autoSpaceDE w:val="0"/>
        <w:autoSpaceDN w:val="0"/>
        <w:adjustRightInd w:val="0"/>
        <w:spacing w:after="0" w:line="240" w:lineRule="auto"/>
        <w:ind w:left="360"/>
        <w:jc w:val="both"/>
        <w:rPr>
          <w:color w:val="000000"/>
          <w:sz w:val="18"/>
        </w:rPr>
      </w:pPr>
      <w:r w:rsidRPr="00722270">
        <w:rPr>
          <w:b/>
          <w:bCs/>
          <w:color w:val="000000"/>
          <w:sz w:val="18"/>
        </w:rPr>
        <w:t>La propuesta de teoría de cambio</w:t>
      </w:r>
      <w:r>
        <w:rPr>
          <w:color w:val="000000"/>
          <w:sz w:val="18"/>
        </w:rPr>
        <w:t xml:space="preserve">, siendo </w:t>
      </w:r>
      <w:r w:rsidRPr="00722270">
        <w:rPr>
          <w:color w:val="000000"/>
          <w:sz w:val="18"/>
        </w:rPr>
        <w:t xml:space="preserve">una herramienta que permite evidenciar el cambio que se busca lograr con la intervención, a través del planteamiento de hipótesis que explican cómo y por qué se llegará al </w:t>
      </w:r>
      <w:r>
        <w:rPr>
          <w:color w:val="000000"/>
          <w:sz w:val="18"/>
        </w:rPr>
        <w:t>efecto</w:t>
      </w:r>
      <w:r w:rsidRPr="00722270">
        <w:rPr>
          <w:color w:val="000000"/>
          <w:sz w:val="18"/>
        </w:rPr>
        <w:t xml:space="preserve"> esperado</w:t>
      </w:r>
      <w:r>
        <w:rPr>
          <w:color w:val="000000"/>
          <w:sz w:val="18"/>
        </w:rPr>
        <w:t xml:space="preserve">. </w:t>
      </w:r>
      <w:r w:rsidRPr="00C31BD4">
        <w:rPr>
          <w:color w:val="000000"/>
          <w:sz w:val="18"/>
        </w:rPr>
        <w:t xml:space="preserve">La teoría debe evidenciar el impacto que generará el proyecto frente a la problemática analizada. Muestra cómo, a través de acciones específicas, catalíticas e innovadoras, se generarán resultados en distintos niveles, desde lo individual, lo colectivo, y lo institucional, que contribuyen a generar cambios estructurales positivos. </w:t>
      </w:r>
    </w:p>
    <w:p w14:paraId="1CDCE479" w14:textId="77777777" w:rsidR="006B6CE3" w:rsidRDefault="006B6CE3" w:rsidP="006B6CE3">
      <w:pPr>
        <w:widowControl w:val="0"/>
        <w:tabs>
          <w:tab w:val="left" w:pos="360"/>
        </w:tabs>
        <w:autoSpaceDE w:val="0"/>
        <w:autoSpaceDN w:val="0"/>
        <w:adjustRightInd w:val="0"/>
        <w:spacing w:after="0" w:line="240" w:lineRule="auto"/>
        <w:ind w:left="360"/>
        <w:jc w:val="both"/>
        <w:rPr>
          <w:color w:val="000000"/>
          <w:sz w:val="18"/>
        </w:rPr>
      </w:pPr>
    </w:p>
    <w:p w14:paraId="169A5E6E" w14:textId="7A72B028" w:rsidR="00D25A8D" w:rsidRPr="00C31BD4" w:rsidRDefault="00D25A8D" w:rsidP="006B6CE3">
      <w:pPr>
        <w:widowControl w:val="0"/>
        <w:tabs>
          <w:tab w:val="left" w:pos="360"/>
        </w:tabs>
        <w:autoSpaceDE w:val="0"/>
        <w:autoSpaceDN w:val="0"/>
        <w:adjustRightInd w:val="0"/>
        <w:spacing w:after="0" w:line="240" w:lineRule="auto"/>
        <w:ind w:left="360"/>
        <w:jc w:val="both"/>
        <w:rPr>
          <w:color w:val="000000"/>
          <w:sz w:val="18"/>
        </w:rPr>
      </w:pPr>
      <w:r w:rsidRPr="00C31BD4">
        <w:rPr>
          <w:color w:val="000000"/>
          <w:sz w:val="18"/>
        </w:rPr>
        <w:t>Una buena Teoría de Cambio debe:</w:t>
      </w:r>
    </w:p>
    <w:p w14:paraId="3B25720F" w14:textId="77777777" w:rsidR="00D25A8D" w:rsidRPr="00C31BD4" w:rsidRDefault="00D25A8D" w:rsidP="00D25A8D">
      <w:pPr>
        <w:pStyle w:val="ListParagraph"/>
        <w:numPr>
          <w:ilvl w:val="0"/>
          <w:numId w:val="15"/>
        </w:numPr>
        <w:spacing w:after="0" w:line="240" w:lineRule="auto"/>
        <w:jc w:val="both"/>
        <w:rPr>
          <w:color w:val="000000"/>
          <w:sz w:val="18"/>
        </w:rPr>
      </w:pPr>
      <w:r w:rsidRPr="00C31BD4">
        <w:rPr>
          <w:color w:val="000000"/>
          <w:sz w:val="18"/>
        </w:rPr>
        <w:t>Analizar los diferentes niveles en los que la intervención generará algún cambio/resultado.</w:t>
      </w:r>
    </w:p>
    <w:p w14:paraId="269589F5" w14:textId="77777777" w:rsidR="00D25A8D" w:rsidRPr="00C31BD4" w:rsidRDefault="00D25A8D" w:rsidP="00D25A8D">
      <w:pPr>
        <w:pStyle w:val="ListParagraph"/>
        <w:numPr>
          <w:ilvl w:val="0"/>
          <w:numId w:val="15"/>
        </w:numPr>
        <w:spacing w:after="0" w:line="240" w:lineRule="auto"/>
        <w:jc w:val="both"/>
        <w:rPr>
          <w:color w:val="000000"/>
          <w:sz w:val="18"/>
        </w:rPr>
      </w:pPr>
      <w:r w:rsidRPr="00C31BD4">
        <w:rPr>
          <w:color w:val="000000"/>
          <w:sz w:val="18"/>
        </w:rPr>
        <w:t>Contemplar la temporalidad de los cambios/resultados que pueden generarse.</w:t>
      </w:r>
    </w:p>
    <w:p w14:paraId="51DA540B" w14:textId="77777777" w:rsidR="00D25A8D" w:rsidRDefault="00D25A8D" w:rsidP="00D25A8D">
      <w:pPr>
        <w:pStyle w:val="ListParagraph"/>
        <w:numPr>
          <w:ilvl w:val="0"/>
          <w:numId w:val="15"/>
        </w:numPr>
        <w:spacing w:after="0" w:line="240" w:lineRule="auto"/>
        <w:jc w:val="both"/>
        <w:rPr>
          <w:color w:val="000000"/>
          <w:sz w:val="18"/>
        </w:rPr>
      </w:pPr>
      <w:r w:rsidRPr="00C31BD4">
        <w:rPr>
          <w:color w:val="000000"/>
          <w:sz w:val="18"/>
        </w:rPr>
        <w:t>Especificar c</w:t>
      </w:r>
      <w:r w:rsidRPr="00C31BD4">
        <w:rPr>
          <w:rFonts w:hint="eastAsia"/>
          <w:color w:val="000000"/>
          <w:sz w:val="18"/>
        </w:rPr>
        <w:t>ó</w:t>
      </w:r>
      <w:r w:rsidRPr="00C31BD4">
        <w:rPr>
          <w:color w:val="000000"/>
          <w:sz w:val="18"/>
        </w:rPr>
        <w:t>mo abordar</w:t>
      </w:r>
      <w:r w:rsidRPr="00C31BD4">
        <w:rPr>
          <w:rFonts w:hint="eastAsia"/>
          <w:color w:val="000000"/>
          <w:sz w:val="18"/>
        </w:rPr>
        <w:t>á</w:t>
      </w:r>
      <w:r w:rsidRPr="00C31BD4">
        <w:rPr>
          <w:color w:val="000000"/>
          <w:sz w:val="18"/>
        </w:rPr>
        <w:t xml:space="preserve"> las dimensiones de la desigualdad de g</w:t>
      </w:r>
      <w:r w:rsidRPr="00C31BD4">
        <w:rPr>
          <w:rFonts w:hint="eastAsia"/>
          <w:color w:val="000000"/>
          <w:sz w:val="18"/>
        </w:rPr>
        <w:t>é</w:t>
      </w:r>
      <w:r w:rsidRPr="00C31BD4">
        <w:rPr>
          <w:color w:val="000000"/>
          <w:sz w:val="18"/>
        </w:rPr>
        <w:t>nero descritas en el an</w:t>
      </w:r>
      <w:r w:rsidRPr="00C31BD4">
        <w:rPr>
          <w:rFonts w:hint="eastAsia"/>
          <w:color w:val="000000"/>
          <w:sz w:val="18"/>
        </w:rPr>
        <w:t>á</w:t>
      </w:r>
      <w:r w:rsidRPr="00C31BD4">
        <w:rPr>
          <w:color w:val="000000"/>
          <w:sz w:val="18"/>
        </w:rPr>
        <w:t>lisis de situación.</w:t>
      </w:r>
    </w:p>
    <w:p w14:paraId="3FD7143F" w14:textId="77777777" w:rsidR="00D25A8D" w:rsidRPr="00AE364C" w:rsidRDefault="00D25A8D" w:rsidP="00D25A8D">
      <w:pPr>
        <w:pStyle w:val="ListParagraph"/>
        <w:spacing w:after="0" w:line="240" w:lineRule="auto"/>
        <w:jc w:val="both"/>
        <w:rPr>
          <w:color w:val="000000"/>
          <w:sz w:val="18"/>
        </w:rPr>
      </w:pPr>
    </w:p>
    <w:p w14:paraId="39307E18" w14:textId="77777777" w:rsidR="00D25A8D" w:rsidRPr="00AE364C" w:rsidRDefault="00D25A8D" w:rsidP="00D25A8D">
      <w:pPr>
        <w:ind w:firstLine="360"/>
        <w:jc w:val="both"/>
        <w:rPr>
          <w:color w:val="000000"/>
          <w:sz w:val="18"/>
        </w:rPr>
      </w:pPr>
      <w:r w:rsidRPr="000B3DAE">
        <w:rPr>
          <w:noProof/>
        </w:rPr>
        <w:drawing>
          <wp:anchor distT="0" distB="0" distL="114300" distR="114300" simplePos="0" relativeHeight="251659264" behindDoc="1" locked="0" layoutInCell="1" allowOverlap="1" wp14:anchorId="165F53D0" wp14:editId="621F1027">
            <wp:simplePos x="0" y="0"/>
            <wp:positionH relativeFrom="column">
              <wp:posOffset>495438</wp:posOffset>
            </wp:positionH>
            <wp:positionV relativeFrom="paragraph">
              <wp:posOffset>205740</wp:posOffset>
            </wp:positionV>
            <wp:extent cx="4910455" cy="1062990"/>
            <wp:effectExtent l="19050" t="0" r="4445" b="0"/>
            <wp:wrapNone/>
            <wp:docPr id="2" name="Diagram 2">
              <a:extLst xmlns:a="http://schemas.openxmlformats.org/drawingml/2006/main">
                <a:ext uri="{FF2B5EF4-FFF2-40B4-BE49-F238E27FC236}">
                  <a16:creationId xmlns:a16="http://schemas.microsoft.com/office/drawing/2014/main" id="{7F314E19-BC94-485C-B459-7D0573E6CD0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AE364C">
        <w:rPr>
          <w:color w:val="000000"/>
          <w:sz w:val="18"/>
        </w:rPr>
        <w:t>La teoría de cambio debe plantearse con base en la siguiente lógica secuencial.</w:t>
      </w:r>
    </w:p>
    <w:p w14:paraId="146223F5" w14:textId="77777777" w:rsidR="00D25A8D" w:rsidRPr="00722270" w:rsidRDefault="00D25A8D" w:rsidP="00D25A8D">
      <w:pPr>
        <w:widowControl w:val="0"/>
        <w:tabs>
          <w:tab w:val="left" w:pos="360"/>
        </w:tabs>
        <w:autoSpaceDE w:val="0"/>
        <w:autoSpaceDN w:val="0"/>
        <w:adjustRightInd w:val="0"/>
        <w:spacing w:after="0" w:line="240" w:lineRule="auto"/>
        <w:jc w:val="both"/>
        <w:rPr>
          <w:color w:val="000000"/>
          <w:sz w:val="18"/>
        </w:rPr>
      </w:pPr>
      <w:r>
        <w:rPr>
          <w:color w:val="000000"/>
          <w:sz w:val="18"/>
        </w:rPr>
        <w:t xml:space="preserve"> </w:t>
      </w:r>
    </w:p>
    <w:p w14:paraId="140A1B30" w14:textId="77777777" w:rsidR="00D25A8D" w:rsidRDefault="00D25A8D" w:rsidP="00D25A8D">
      <w:pPr>
        <w:widowControl w:val="0"/>
        <w:tabs>
          <w:tab w:val="left" w:pos="360"/>
        </w:tabs>
        <w:autoSpaceDE w:val="0"/>
        <w:autoSpaceDN w:val="0"/>
        <w:adjustRightInd w:val="0"/>
        <w:spacing w:after="0" w:line="240" w:lineRule="auto"/>
        <w:jc w:val="both"/>
        <w:rPr>
          <w:color w:val="000000"/>
          <w:sz w:val="18"/>
        </w:rPr>
      </w:pPr>
    </w:p>
    <w:p w14:paraId="62C1C838" w14:textId="77777777" w:rsidR="00D25A8D" w:rsidRDefault="00D25A8D" w:rsidP="00D25A8D">
      <w:pPr>
        <w:widowControl w:val="0"/>
        <w:tabs>
          <w:tab w:val="left" w:pos="360"/>
        </w:tabs>
        <w:autoSpaceDE w:val="0"/>
        <w:autoSpaceDN w:val="0"/>
        <w:adjustRightInd w:val="0"/>
        <w:spacing w:after="0" w:line="240" w:lineRule="auto"/>
        <w:jc w:val="both"/>
        <w:rPr>
          <w:rFonts w:eastAsia="Calibri" w:cstheme="minorHAnsi"/>
          <w:color w:val="000000"/>
          <w:sz w:val="18"/>
          <w:szCs w:val="18"/>
        </w:rPr>
      </w:pPr>
    </w:p>
    <w:p w14:paraId="3F2AE6A2" w14:textId="77777777" w:rsidR="00D25A8D" w:rsidRDefault="00D25A8D" w:rsidP="00D25A8D">
      <w:pPr>
        <w:widowControl w:val="0"/>
        <w:tabs>
          <w:tab w:val="left" w:pos="360"/>
        </w:tabs>
        <w:autoSpaceDE w:val="0"/>
        <w:autoSpaceDN w:val="0"/>
        <w:adjustRightInd w:val="0"/>
        <w:spacing w:after="0" w:line="240" w:lineRule="auto"/>
        <w:jc w:val="both"/>
        <w:rPr>
          <w:rFonts w:eastAsia="Calibri" w:cstheme="minorHAnsi"/>
          <w:color w:val="000000"/>
          <w:sz w:val="18"/>
          <w:szCs w:val="18"/>
        </w:rPr>
      </w:pPr>
    </w:p>
    <w:p w14:paraId="6BDEA9F8" w14:textId="77777777" w:rsidR="00D25A8D" w:rsidRDefault="00D25A8D" w:rsidP="00D25A8D">
      <w:pPr>
        <w:widowControl w:val="0"/>
        <w:tabs>
          <w:tab w:val="left" w:pos="360"/>
        </w:tabs>
        <w:autoSpaceDE w:val="0"/>
        <w:autoSpaceDN w:val="0"/>
        <w:adjustRightInd w:val="0"/>
        <w:spacing w:after="0" w:line="240" w:lineRule="auto"/>
        <w:jc w:val="both"/>
        <w:rPr>
          <w:rFonts w:eastAsia="Calibri" w:cstheme="minorHAnsi"/>
          <w:color w:val="000000"/>
          <w:sz w:val="18"/>
          <w:szCs w:val="18"/>
        </w:rPr>
      </w:pPr>
    </w:p>
    <w:p w14:paraId="582B761E" w14:textId="77777777" w:rsidR="00D25A8D" w:rsidRDefault="00D25A8D" w:rsidP="00D25A8D">
      <w:pPr>
        <w:widowControl w:val="0"/>
        <w:tabs>
          <w:tab w:val="left" w:pos="360"/>
        </w:tabs>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350"/>
      </w:tblGrid>
      <w:tr w:rsidR="00B12C70" w:rsidRPr="0056586D" w14:paraId="182427C9" w14:textId="77777777" w:rsidTr="00C20C4E">
        <w:tc>
          <w:tcPr>
            <w:tcW w:w="9350" w:type="dxa"/>
          </w:tcPr>
          <w:p w14:paraId="18F65F0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EA7A77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3: Descripción del enfoque técnico y de las actividades </w:t>
            </w:r>
            <w:r>
              <w:rPr>
                <w:rFonts w:asciiTheme="minorHAnsi" w:hAnsiTheme="minorHAnsi"/>
                <w:color w:val="000000"/>
                <w:sz w:val="18"/>
              </w:rPr>
              <w:t xml:space="preserve">(2,5 páginas máx.) </w:t>
            </w:r>
          </w:p>
          <w:p w14:paraId="40D074F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E170DC1"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157786BF"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25791AD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2086315" w14:textId="77777777" w:rsidR="00B12C70" w:rsidRDefault="00B12C70" w:rsidP="00B12C70">
      <w:pPr>
        <w:widowControl w:val="0"/>
        <w:autoSpaceDE w:val="0"/>
        <w:autoSpaceDN w:val="0"/>
        <w:adjustRightInd w:val="0"/>
        <w:spacing w:after="0" w:line="240" w:lineRule="auto"/>
        <w:jc w:val="both"/>
        <w:rPr>
          <w:color w:val="000000"/>
          <w:sz w:val="18"/>
        </w:rPr>
      </w:pPr>
      <w:r>
        <w:rPr>
          <w:color w:val="000000"/>
          <w:sz w:val="18"/>
        </w:rPr>
        <w:t xml:space="preserve">Las descripciones de las actividades deben ser tan específicas como sea necesario, de manera que se identifique </w:t>
      </w:r>
      <w:r>
        <w:rPr>
          <w:b/>
          <w:color w:val="000000"/>
          <w:sz w:val="18"/>
        </w:rPr>
        <w:t xml:space="preserve">qué </w:t>
      </w:r>
      <w:r>
        <w:rPr>
          <w:color w:val="000000"/>
          <w:sz w:val="18"/>
        </w:rPr>
        <w:t xml:space="preserve">se hará, </w:t>
      </w:r>
      <w:r>
        <w:rPr>
          <w:b/>
          <w:color w:val="000000"/>
          <w:sz w:val="18"/>
        </w:rPr>
        <w:t xml:space="preserve">quién </w:t>
      </w:r>
      <w:r>
        <w:rPr>
          <w:color w:val="000000"/>
          <w:sz w:val="18"/>
        </w:rPr>
        <w:t xml:space="preserve">lo hará, </w:t>
      </w:r>
      <w:r>
        <w:rPr>
          <w:b/>
          <w:color w:val="000000"/>
          <w:sz w:val="18"/>
        </w:rPr>
        <w:t xml:space="preserve">cuándo </w:t>
      </w:r>
      <w:r>
        <w:rPr>
          <w:color w:val="000000"/>
          <w:sz w:val="18"/>
        </w:rPr>
        <w:t xml:space="preserve">se hará (inicio, duración, finalización) y </w:t>
      </w:r>
      <w:r>
        <w:rPr>
          <w:b/>
          <w:color w:val="000000"/>
          <w:sz w:val="18"/>
        </w:rPr>
        <w:t xml:space="preserve">dónde </w:t>
      </w:r>
      <w:r>
        <w:rPr>
          <w:color w:val="000000"/>
          <w:sz w:val="18"/>
        </w:rPr>
        <w:t xml:space="preserve">se hará. Al describir las actividades, deben indicarse las organizaciones y personas que participan o se benefician de la actividad. </w:t>
      </w:r>
    </w:p>
    <w:p w14:paraId="1533EB9B" w14:textId="77777777" w:rsidR="00ED1091" w:rsidRDefault="00ED1091" w:rsidP="00B12C70">
      <w:pPr>
        <w:widowControl w:val="0"/>
        <w:autoSpaceDE w:val="0"/>
        <w:autoSpaceDN w:val="0"/>
        <w:adjustRightInd w:val="0"/>
        <w:spacing w:after="0" w:line="240" w:lineRule="auto"/>
        <w:jc w:val="both"/>
        <w:rPr>
          <w:color w:val="000000"/>
          <w:sz w:val="18"/>
        </w:rPr>
      </w:pPr>
    </w:p>
    <w:p w14:paraId="326E87F5" w14:textId="77777777" w:rsidR="00B45E29" w:rsidRDefault="00B45E29" w:rsidP="00B45E29">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Esta descripción debe complementarse con una presentación en forma de tabla que servirá de Plan de Ejecución, como se describe en el Componente 4.</w:t>
      </w:r>
    </w:p>
    <w:p w14:paraId="55628690" w14:textId="77777777" w:rsidR="00B45E29" w:rsidRPr="00A3012C" w:rsidRDefault="00B45E29" w:rsidP="00B45E29">
      <w:pPr>
        <w:widowControl w:val="0"/>
        <w:autoSpaceDE w:val="0"/>
        <w:autoSpaceDN w:val="0"/>
        <w:adjustRightInd w:val="0"/>
        <w:spacing w:after="0" w:line="240" w:lineRule="auto"/>
        <w:jc w:val="both"/>
        <w:rPr>
          <w:rFonts w:eastAsia="Calibri" w:cstheme="minorHAnsi"/>
          <w:color w:val="000000"/>
          <w:sz w:val="18"/>
          <w:szCs w:val="18"/>
          <w:lang w:val="es-CO"/>
        </w:rPr>
      </w:pPr>
    </w:p>
    <w:p w14:paraId="3FD123DF" w14:textId="77777777" w:rsidR="00B45E29" w:rsidRPr="0056586D" w:rsidRDefault="00B45E29" w:rsidP="00B45E29">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también debe incluir la información de todas las subcontrataciones y contrapartes propuestas. </w:t>
      </w:r>
    </w:p>
    <w:p w14:paraId="1D467A12" w14:textId="77777777" w:rsidR="00ED1091" w:rsidRDefault="00ED1091" w:rsidP="00B12C70">
      <w:pPr>
        <w:widowControl w:val="0"/>
        <w:autoSpaceDE w:val="0"/>
        <w:autoSpaceDN w:val="0"/>
        <w:adjustRightInd w:val="0"/>
        <w:spacing w:after="0" w:line="240" w:lineRule="auto"/>
        <w:jc w:val="both"/>
        <w:rPr>
          <w:rFonts w:eastAsia="Calibri" w:cstheme="minorHAnsi"/>
          <w:color w:val="000000"/>
          <w:sz w:val="18"/>
          <w:szCs w:val="18"/>
        </w:rPr>
      </w:pPr>
    </w:p>
    <w:p w14:paraId="66F423A8" w14:textId="77777777" w:rsidR="002622CD" w:rsidRDefault="002622CD" w:rsidP="00B12C70">
      <w:pPr>
        <w:widowControl w:val="0"/>
        <w:autoSpaceDE w:val="0"/>
        <w:autoSpaceDN w:val="0"/>
        <w:adjustRightInd w:val="0"/>
        <w:spacing w:after="0" w:line="240" w:lineRule="auto"/>
        <w:jc w:val="both"/>
        <w:rPr>
          <w:rFonts w:eastAsia="Calibri" w:cstheme="minorHAnsi"/>
          <w:color w:val="000000"/>
          <w:sz w:val="18"/>
          <w:szCs w:val="18"/>
        </w:rPr>
      </w:pPr>
    </w:p>
    <w:p w14:paraId="7B2325F3" w14:textId="77777777" w:rsidR="00B05889" w:rsidRDefault="002622CD" w:rsidP="002622CD">
      <w:pPr>
        <w:widowControl w:val="0"/>
        <w:autoSpaceDE w:val="0"/>
        <w:autoSpaceDN w:val="0"/>
        <w:adjustRightInd w:val="0"/>
        <w:spacing w:after="0" w:line="240" w:lineRule="auto"/>
        <w:jc w:val="both"/>
        <w:rPr>
          <w:b/>
          <w:color w:val="000000"/>
          <w:sz w:val="18"/>
        </w:rPr>
      </w:pPr>
      <w:r w:rsidRPr="002622CD">
        <w:rPr>
          <w:b/>
          <w:color w:val="000000"/>
          <w:sz w:val="18"/>
        </w:rPr>
        <w:t xml:space="preserve">Estrategia de </w:t>
      </w:r>
      <w:r w:rsidR="00B05889">
        <w:rPr>
          <w:b/>
          <w:color w:val="000000"/>
          <w:sz w:val="18"/>
        </w:rPr>
        <w:t xml:space="preserve">cierre y Sostenibilidad </w:t>
      </w:r>
    </w:p>
    <w:p w14:paraId="0CCEF9FC" w14:textId="77777777" w:rsidR="00B05889" w:rsidRDefault="00B05889" w:rsidP="002622CD">
      <w:pPr>
        <w:widowControl w:val="0"/>
        <w:autoSpaceDE w:val="0"/>
        <w:autoSpaceDN w:val="0"/>
        <w:adjustRightInd w:val="0"/>
        <w:spacing w:after="0" w:line="240" w:lineRule="auto"/>
        <w:jc w:val="both"/>
        <w:rPr>
          <w:b/>
          <w:color w:val="000000"/>
          <w:sz w:val="18"/>
        </w:rPr>
      </w:pPr>
    </w:p>
    <w:p w14:paraId="6036105F" w14:textId="0DA25D5F" w:rsidR="00B05889" w:rsidRPr="00B05889" w:rsidRDefault="00B05889" w:rsidP="00B05889">
      <w:pPr>
        <w:widowControl w:val="0"/>
        <w:autoSpaceDE w:val="0"/>
        <w:autoSpaceDN w:val="0"/>
        <w:adjustRightInd w:val="0"/>
        <w:spacing w:after="0" w:line="240" w:lineRule="auto"/>
        <w:jc w:val="both"/>
        <w:rPr>
          <w:color w:val="000000"/>
          <w:sz w:val="18"/>
        </w:rPr>
      </w:pPr>
      <w:r w:rsidRPr="00B05889">
        <w:rPr>
          <w:color w:val="000000"/>
          <w:sz w:val="18"/>
        </w:rPr>
        <w:t xml:space="preserve">Plantear de manera precisa, la estrategia de cierre y sostenibilidad del proyecto, tanto en la parte programática, como en su componente presupuestal.    De ser relevante, considerar realizar una línea de base o situación inicial que permita identificar </w:t>
      </w:r>
      <w:r w:rsidR="00FD6AAE">
        <w:rPr>
          <w:color w:val="000000"/>
          <w:sz w:val="18"/>
        </w:rPr>
        <w:t xml:space="preserve">el punto de partida </w:t>
      </w:r>
      <w:r w:rsidR="00532921">
        <w:rPr>
          <w:color w:val="000000"/>
          <w:sz w:val="18"/>
        </w:rPr>
        <w:t xml:space="preserve">del proyecto. </w:t>
      </w:r>
    </w:p>
    <w:p w14:paraId="151EE3CE" w14:textId="77777777" w:rsidR="00B05889" w:rsidRPr="00B05889" w:rsidRDefault="00B05889" w:rsidP="00B05889">
      <w:pPr>
        <w:widowControl w:val="0"/>
        <w:autoSpaceDE w:val="0"/>
        <w:autoSpaceDN w:val="0"/>
        <w:adjustRightInd w:val="0"/>
        <w:spacing w:after="0" w:line="240" w:lineRule="auto"/>
        <w:jc w:val="both"/>
        <w:rPr>
          <w:color w:val="000000"/>
          <w:sz w:val="18"/>
        </w:rPr>
      </w:pPr>
    </w:p>
    <w:p w14:paraId="34F3CB42" w14:textId="25C2DA48" w:rsidR="00B05889" w:rsidRPr="00532921" w:rsidRDefault="00B05889" w:rsidP="00532921">
      <w:pPr>
        <w:pStyle w:val="ListParagraph"/>
        <w:widowControl w:val="0"/>
        <w:numPr>
          <w:ilvl w:val="0"/>
          <w:numId w:val="19"/>
        </w:numPr>
        <w:autoSpaceDE w:val="0"/>
        <w:autoSpaceDN w:val="0"/>
        <w:adjustRightInd w:val="0"/>
        <w:spacing w:after="0" w:line="240" w:lineRule="auto"/>
        <w:jc w:val="both"/>
        <w:rPr>
          <w:color w:val="000000"/>
          <w:sz w:val="18"/>
        </w:rPr>
      </w:pPr>
      <w:r w:rsidRPr="00532921">
        <w:rPr>
          <w:color w:val="000000"/>
          <w:sz w:val="18"/>
        </w:rPr>
        <w:t xml:space="preserve">¿Cuál es la estrategia de sostenibilidad? </w:t>
      </w:r>
    </w:p>
    <w:p w14:paraId="7131D4E7" w14:textId="77777777" w:rsidR="00532921" w:rsidRPr="00532921" w:rsidRDefault="00532921" w:rsidP="00532921">
      <w:pPr>
        <w:pStyle w:val="ListParagraph"/>
        <w:widowControl w:val="0"/>
        <w:numPr>
          <w:ilvl w:val="0"/>
          <w:numId w:val="19"/>
        </w:numPr>
        <w:autoSpaceDE w:val="0"/>
        <w:autoSpaceDN w:val="0"/>
        <w:adjustRightInd w:val="0"/>
        <w:jc w:val="both"/>
        <w:rPr>
          <w:color w:val="000000"/>
          <w:sz w:val="18"/>
        </w:rPr>
      </w:pPr>
      <w:r>
        <w:rPr>
          <w:rFonts w:eastAsia="Calibri" w:cstheme="minorHAnsi"/>
          <w:color w:val="000000"/>
          <w:sz w:val="18"/>
          <w:szCs w:val="18"/>
        </w:rPr>
        <w:t>¿</w:t>
      </w:r>
      <w:r w:rsidRPr="002622CD">
        <w:rPr>
          <w:rFonts w:eastAsia="Calibri" w:cstheme="minorHAnsi"/>
          <w:color w:val="000000"/>
          <w:sz w:val="18"/>
          <w:szCs w:val="18"/>
        </w:rPr>
        <w:t xml:space="preserve">cómo se mantendrán los resultados alcanzados con el proyecto, incluidas las capacidades que se desarrollarán </w:t>
      </w:r>
      <w:r>
        <w:rPr>
          <w:rFonts w:eastAsia="Calibri" w:cstheme="minorHAnsi"/>
          <w:color w:val="000000"/>
          <w:sz w:val="18"/>
          <w:szCs w:val="18"/>
        </w:rPr>
        <w:t>en los actores involucrados en la propuesta</w:t>
      </w:r>
    </w:p>
    <w:p w14:paraId="07C96478" w14:textId="5D9292BA" w:rsidR="00B05889" w:rsidRPr="00532921" w:rsidRDefault="00B05889" w:rsidP="00532921">
      <w:pPr>
        <w:pStyle w:val="ListParagraph"/>
        <w:widowControl w:val="0"/>
        <w:numPr>
          <w:ilvl w:val="0"/>
          <w:numId w:val="19"/>
        </w:numPr>
        <w:autoSpaceDE w:val="0"/>
        <w:autoSpaceDN w:val="0"/>
        <w:adjustRightInd w:val="0"/>
        <w:spacing w:after="0" w:line="240" w:lineRule="auto"/>
        <w:jc w:val="both"/>
        <w:rPr>
          <w:color w:val="000000"/>
          <w:sz w:val="18"/>
        </w:rPr>
      </w:pPr>
      <w:r w:rsidRPr="00532921">
        <w:rPr>
          <w:color w:val="000000"/>
          <w:sz w:val="18"/>
        </w:rPr>
        <w:t xml:space="preserve">¿Qué impactos negativos </w:t>
      </w:r>
      <w:r w:rsidR="00532921">
        <w:rPr>
          <w:color w:val="000000"/>
          <w:sz w:val="18"/>
        </w:rPr>
        <w:t>puede</w:t>
      </w:r>
      <w:r w:rsidRPr="00532921">
        <w:rPr>
          <w:color w:val="000000"/>
          <w:sz w:val="18"/>
        </w:rPr>
        <w:t xml:space="preserve"> prever que se podrían generar al terminar el proyecto? </w:t>
      </w:r>
    </w:p>
    <w:p w14:paraId="541FF9A1" w14:textId="6EA761F1" w:rsidR="00B05889" w:rsidRPr="00532921" w:rsidRDefault="00B05889" w:rsidP="00532921">
      <w:pPr>
        <w:pStyle w:val="ListParagraph"/>
        <w:widowControl w:val="0"/>
        <w:numPr>
          <w:ilvl w:val="0"/>
          <w:numId w:val="19"/>
        </w:numPr>
        <w:autoSpaceDE w:val="0"/>
        <w:autoSpaceDN w:val="0"/>
        <w:adjustRightInd w:val="0"/>
        <w:spacing w:after="0" w:line="240" w:lineRule="auto"/>
        <w:jc w:val="both"/>
        <w:rPr>
          <w:color w:val="000000"/>
          <w:sz w:val="18"/>
        </w:rPr>
      </w:pPr>
      <w:r w:rsidRPr="00532921">
        <w:rPr>
          <w:color w:val="000000"/>
          <w:sz w:val="18"/>
        </w:rPr>
        <w:t xml:space="preserve">¿Qué acciones específicas </w:t>
      </w:r>
      <w:r w:rsidR="00532921">
        <w:rPr>
          <w:color w:val="000000"/>
          <w:sz w:val="18"/>
        </w:rPr>
        <w:t>implementará</w:t>
      </w:r>
      <w:r w:rsidRPr="00532921">
        <w:rPr>
          <w:color w:val="000000"/>
          <w:sz w:val="18"/>
        </w:rPr>
        <w:t xml:space="preserve"> y qué condiciones debe generar para tener mayores garantías de sostenibilidad de los resultados logrados al terminar el proyecto?</w:t>
      </w:r>
    </w:p>
    <w:p w14:paraId="614FDD10" w14:textId="77777777" w:rsidR="00B05889" w:rsidRDefault="00B05889" w:rsidP="002622CD">
      <w:pPr>
        <w:widowControl w:val="0"/>
        <w:autoSpaceDE w:val="0"/>
        <w:autoSpaceDN w:val="0"/>
        <w:adjustRightInd w:val="0"/>
        <w:spacing w:after="0" w:line="240" w:lineRule="auto"/>
        <w:jc w:val="both"/>
        <w:rPr>
          <w:b/>
          <w:color w:val="000000"/>
          <w:sz w:val="18"/>
        </w:rPr>
      </w:pPr>
    </w:p>
    <w:p w14:paraId="1DB1105D" w14:textId="77777777" w:rsidR="00B05889" w:rsidRDefault="00B05889" w:rsidP="002622CD">
      <w:pPr>
        <w:widowControl w:val="0"/>
        <w:autoSpaceDE w:val="0"/>
        <w:autoSpaceDN w:val="0"/>
        <w:adjustRightInd w:val="0"/>
        <w:spacing w:after="0" w:line="240" w:lineRule="auto"/>
        <w:jc w:val="both"/>
        <w:rPr>
          <w:b/>
          <w:color w:val="000000"/>
          <w:sz w:val="18"/>
        </w:rPr>
      </w:pPr>
    </w:p>
    <w:p w14:paraId="4B33F585" w14:textId="71B08425" w:rsidR="00093B36" w:rsidRPr="00093B36" w:rsidRDefault="00093B36" w:rsidP="002622CD">
      <w:pPr>
        <w:widowControl w:val="0"/>
        <w:autoSpaceDE w:val="0"/>
        <w:autoSpaceDN w:val="0"/>
        <w:adjustRightInd w:val="0"/>
        <w:spacing w:after="0" w:line="240" w:lineRule="auto"/>
        <w:jc w:val="both"/>
        <w:rPr>
          <w:rFonts w:eastAsia="Calibri" w:cstheme="minorHAnsi"/>
          <w:b/>
          <w:bCs/>
          <w:color w:val="000000"/>
          <w:sz w:val="18"/>
          <w:szCs w:val="18"/>
        </w:rPr>
      </w:pPr>
      <w:r w:rsidRPr="00093B36">
        <w:rPr>
          <w:rFonts w:eastAsia="Calibri" w:cstheme="minorHAnsi"/>
          <w:b/>
          <w:bCs/>
          <w:color w:val="000000"/>
          <w:sz w:val="18"/>
          <w:szCs w:val="18"/>
        </w:rPr>
        <w:t xml:space="preserve">Comunicaciones </w:t>
      </w:r>
    </w:p>
    <w:p w14:paraId="18680127" w14:textId="77777777" w:rsidR="00485299" w:rsidRDefault="00485299" w:rsidP="002622CD">
      <w:pPr>
        <w:widowControl w:val="0"/>
        <w:autoSpaceDE w:val="0"/>
        <w:autoSpaceDN w:val="0"/>
        <w:adjustRightInd w:val="0"/>
        <w:spacing w:after="0" w:line="240" w:lineRule="auto"/>
        <w:jc w:val="both"/>
        <w:rPr>
          <w:rFonts w:eastAsia="Calibri" w:cstheme="minorHAnsi"/>
          <w:color w:val="000000"/>
          <w:sz w:val="18"/>
          <w:szCs w:val="18"/>
        </w:rPr>
      </w:pPr>
    </w:p>
    <w:p w14:paraId="0344BE69" w14:textId="0A29FD48" w:rsidR="00485299" w:rsidRPr="00485299" w:rsidRDefault="00107C34" w:rsidP="00485299">
      <w:pPr>
        <w:widowControl w:val="0"/>
        <w:autoSpaceDE w:val="0"/>
        <w:autoSpaceDN w:val="0"/>
        <w:adjustRightInd w:val="0"/>
        <w:spacing w:after="0" w:line="240" w:lineRule="auto"/>
        <w:jc w:val="both"/>
        <w:rPr>
          <w:rFonts w:eastAsia="Calibri" w:cstheme="minorHAnsi"/>
          <w:color w:val="000000"/>
          <w:sz w:val="18"/>
          <w:szCs w:val="18"/>
        </w:rPr>
      </w:pPr>
      <w:r>
        <w:rPr>
          <w:rFonts w:eastAsia="Calibri" w:cstheme="minorHAnsi"/>
          <w:color w:val="000000"/>
          <w:sz w:val="18"/>
          <w:szCs w:val="18"/>
        </w:rPr>
        <w:t xml:space="preserve">Por favor indique los recursos técnicos y financieros </w:t>
      </w:r>
      <w:r w:rsidR="00485299" w:rsidRPr="00485299">
        <w:rPr>
          <w:rFonts w:eastAsia="Calibri" w:cstheme="minorHAnsi"/>
          <w:color w:val="000000"/>
          <w:sz w:val="18"/>
          <w:szCs w:val="18"/>
        </w:rPr>
        <w:t>para cubrir los gastos relacionados con elementos y acciones de visibilidad que estén contempladas dentro del</w:t>
      </w:r>
      <w:r>
        <w:rPr>
          <w:rFonts w:eastAsia="Calibri" w:cstheme="minorHAnsi"/>
          <w:color w:val="000000"/>
          <w:sz w:val="18"/>
          <w:szCs w:val="18"/>
        </w:rPr>
        <w:t xml:space="preserve"> proyecto.</w:t>
      </w:r>
      <w:r w:rsidR="00485299" w:rsidRPr="00485299">
        <w:rPr>
          <w:rFonts w:eastAsia="Calibri" w:cstheme="minorHAnsi"/>
          <w:color w:val="000000"/>
          <w:sz w:val="18"/>
          <w:szCs w:val="18"/>
        </w:rPr>
        <w:t xml:space="preserve"> Tener en cuenta que todos los espacios que impliquen la participación de actores externos como entidades públicas, cooperantes o socios estratégicos, van a requerir el uso del branding organizacional de ONU Mujeres, por lo que todas las propuestas requerirán en mayor o menor medida la destinación de un recurso para esto.</w:t>
      </w:r>
    </w:p>
    <w:p w14:paraId="7F49802E" w14:textId="77777777" w:rsidR="00485299" w:rsidRPr="00485299" w:rsidRDefault="00485299" w:rsidP="00485299">
      <w:pPr>
        <w:widowControl w:val="0"/>
        <w:autoSpaceDE w:val="0"/>
        <w:autoSpaceDN w:val="0"/>
        <w:adjustRightInd w:val="0"/>
        <w:spacing w:after="0" w:line="240" w:lineRule="auto"/>
        <w:jc w:val="both"/>
        <w:rPr>
          <w:rFonts w:eastAsia="Calibri" w:cstheme="minorHAnsi"/>
          <w:color w:val="000000"/>
          <w:sz w:val="18"/>
          <w:szCs w:val="18"/>
        </w:rPr>
      </w:pPr>
    </w:p>
    <w:p w14:paraId="3FB1CA20" w14:textId="6602097F" w:rsidR="002622CD" w:rsidRPr="002622CD" w:rsidRDefault="002622CD" w:rsidP="002622CD">
      <w:pPr>
        <w:widowControl w:val="0"/>
        <w:autoSpaceDE w:val="0"/>
        <w:autoSpaceDN w:val="0"/>
        <w:adjustRightInd w:val="0"/>
        <w:spacing w:after="0" w:line="240" w:lineRule="auto"/>
        <w:jc w:val="both"/>
        <w:rPr>
          <w:rFonts w:eastAsia="Calibri" w:cstheme="minorHAnsi"/>
          <w:color w:val="000000"/>
          <w:sz w:val="18"/>
          <w:szCs w:val="18"/>
        </w:rPr>
      </w:pPr>
    </w:p>
    <w:p w14:paraId="4F3D709A" w14:textId="77777777" w:rsidR="002622CD" w:rsidRDefault="002622CD" w:rsidP="00B12C70">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350"/>
      </w:tblGrid>
      <w:tr w:rsidR="00B12C70" w:rsidRPr="0056586D" w14:paraId="44D52E27" w14:textId="77777777" w:rsidTr="00C20C4E">
        <w:tc>
          <w:tcPr>
            <w:tcW w:w="9350" w:type="dxa"/>
          </w:tcPr>
          <w:p w14:paraId="51E4218D"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7E8119D"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rPr>
            </w:pPr>
            <w:r>
              <w:rPr>
                <w:b/>
                <w:color w:val="000000"/>
                <w:sz w:val="18"/>
              </w:rPr>
              <w:t xml:space="preserve">Componente 4: Plan de Ejecución </w:t>
            </w:r>
            <w:r>
              <w:rPr>
                <w:color w:val="000000"/>
                <w:sz w:val="18"/>
              </w:rPr>
              <w:t xml:space="preserve">(1,5 páginas máx.) </w:t>
            </w:r>
          </w:p>
          <w:p w14:paraId="5CF88362"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lang w:val="fr-FR"/>
              </w:rPr>
            </w:pPr>
          </w:p>
        </w:tc>
      </w:tr>
    </w:tbl>
    <w:p w14:paraId="4158690E" w14:textId="77777777" w:rsidR="00B12C70" w:rsidRPr="00EC2E03" w:rsidRDefault="00B12C70" w:rsidP="00B12C70">
      <w:pPr>
        <w:widowControl w:val="0"/>
        <w:autoSpaceDE w:val="0"/>
        <w:autoSpaceDN w:val="0"/>
        <w:adjustRightInd w:val="0"/>
        <w:spacing w:after="0" w:line="240" w:lineRule="auto"/>
        <w:jc w:val="both"/>
        <w:rPr>
          <w:rFonts w:eastAsia="Calibri" w:cstheme="minorHAnsi"/>
          <w:color w:val="000000"/>
          <w:sz w:val="18"/>
          <w:szCs w:val="18"/>
          <w:lang w:val="fr-FR"/>
        </w:rPr>
      </w:pPr>
    </w:p>
    <w:p w14:paraId="77C32496"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se presenta en forma de tabla y puede adjuntarse como anexo. Debe indicar la </w:t>
      </w:r>
      <w:r>
        <w:rPr>
          <w:b/>
          <w:color w:val="000000"/>
          <w:sz w:val="18"/>
        </w:rPr>
        <w:t xml:space="preserve">secuencia de todas las actividades principales y el cronograma (duración). </w:t>
      </w:r>
      <w:r>
        <w:rPr>
          <w:color w:val="000000"/>
          <w:sz w:val="18"/>
        </w:rPr>
        <w:t>Proporcione todos los detalles necesarios. El Plan de Ejecución debe mostrar un flujo lógico de actividades. Incluya todos los informes de hitos y revisiones de supervisión requeridos</w:t>
      </w:r>
      <w:r>
        <w:t xml:space="preserve"> </w:t>
      </w:r>
      <w:r>
        <w:rPr>
          <w:color w:val="000000"/>
          <w:sz w:val="18"/>
        </w:rPr>
        <w:t xml:space="preserve">en el Plan de Ejecución. </w:t>
      </w:r>
    </w:p>
    <w:p w14:paraId="145F7AEB" w14:textId="77777777" w:rsidR="00B12C70" w:rsidRPr="00A3012C" w:rsidRDefault="00B12C70" w:rsidP="00B12C70">
      <w:pPr>
        <w:widowControl w:val="0"/>
        <w:autoSpaceDE w:val="0"/>
        <w:autoSpaceDN w:val="0"/>
        <w:adjustRightInd w:val="0"/>
        <w:spacing w:after="0" w:line="240" w:lineRule="auto"/>
        <w:jc w:val="both"/>
        <w:rPr>
          <w:rFonts w:eastAsia="Calibri" w:cstheme="minorHAnsi"/>
          <w:b/>
          <w:bCs/>
          <w:color w:val="000000"/>
          <w:sz w:val="18"/>
          <w:szCs w:val="18"/>
          <w:lang w:val="es-CO"/>
        </w:rPr>
      </w:pPr>
    </w:p>
    <w:p w14:paraId="2DFB368E" w14:textId="77777777" w:rsidR="00B12C70" w:rsidRDefault="00B12C70" w:rsidP="00B12C70">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Plan de Ejecución </w:t>
      </w:r>
    </w:p>
    <w:p w14:paraId="1968AD5F"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B12C70" w:rsidRPr="0056586D" w14:paraId="72C59FDC" w14:textId="77777777" w:rsidTr="00C20C4E">
        <w:tc>
          <w:tcPr>
            <w:tcW w:w="3776" w:type="dxa"/>
            <w:gridSpan w:val="2"/>
          </w:tcPr>
          <w:p w14:paraId="5FCFC9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N.º de proyecto:</w:t>
            </w:r>
          </w:p>
        </w:tc>
        <w:tc>
          <w:tcPr>
            <w:tcW w:w="5259" w:type="dxa"/>
            <w:gridSpan w:val="13"/>
          </w:tcPr>
          <w:p w14:paraId="416FA2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del proyecto:</w:t>
            </w:r>
          </w:p>
        </w:tc>
      </w:tr>
      <w:tr w:rsidR="00B12C70" w:rsidRPr="0056586D" w14:paraId="33B42469" w14:textId="77777777" w:rsidTr="00C20C4E">
        <w:tc>
          <w:tcPr>
            <w:tcW w:w="3776" w:type="dxa"/>
            <w:gridSpan w:val="2"/>
          </w:tcPr>
          <w:p w14:paraId="2292B1C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 la organización postulante:</w:t>
            </w:r>
          </w:p>
        </w:tc>
        <w:tc>
          <w:tcPr>
            <w:tcW w:w="5259" w:type="dxa"/>
            <w:gridSpan w:val="13"/>
          </w:tcPr>
          <w:p w14:paraId="70BA3C9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03E88D9" w14:textId="77777777" w:rsidTr="00C20C4E">
        <w:tc>
          <w:tcPr>
            <w:tcW w:w="3776" w:type="dxa"/>
            <w:gridSpan w:val="2"/>
          </w:tcPr>
          <w:p w14:paraId="20E58DD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del proyecto:</w:t>
            </w:r>
          </w:p>
        </w:tc>
        <w:tc>
          <w:tcPr>
            <w:tcW w:w="5259" w:type="dxa"/>
            <w:gridSpan w:val="13"/>
          </w:tcPr>
          <w:p w14:paraId="217E2AD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9E52CF1" w14:textId="77777777" w:rsidTr="00C20C4E">
        <w:tc>
          <w:tcPr>
            <w:tcW w:w="3776" w:type="dxa"/>
            <w:gridSpan w:val="2"/>
          </w:tcPr>
          <w:p w14:paraId="7A14A14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Fechas de inicio y finalización del proyecto:</w:t>
            </w:r>
          </w:p>
        </w:tc>
        <w:tc>
          <w:tcPr>
            <w:tcW w:w="5259" w:type="dxa"/>
            <w:gridSpan w:val="13"/>
          </w:tcPr>
          <w:p w14:paraId="047C26B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369A3F0F" w14:textId="77777777" w:rsidTr="00C20C4E">
        <w:tc>
          <w:tcPr>
            <w:tcW w:w="3776" w:type="dxa"/>
            <w:gridSpan w:val="2"/>
          </w:tcPr>
          <w:p w14:paraId="57F9EED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Breve descripción de los resultados específicos (p. ej., productos) con los indicadores, bases de referencia y objetivos correspondientes. </w:t>
            </w:r>
            <w:r w:rsidRPr="00005DE1">
              <w:rPr>
                <w:rFonts w:asciiTheme="minorHAnsi" w:hAnsiTheme="minorHAnsi"/>
                <w:b/>
                <w:bCs/>
                <w:color w:val="000000"/>
                <w:sz w:val="18"/>
              </w:rPr>
              <w:t>Repítalo para cada resultado.</w:t>
            </w:r>
          </w:p>
        </w:tc>
        <w:tc>
          <w:tcPr>
            <w:tcW w:w="5259" w:type="dxa"/>
            <w:gridSpan w:val="13"/>
          </w:tcPr>
          <w:p w14:paraId="2A4BBCE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7019C74A" w14:textId="77777777" w:rsidTr="00C20C4E">
        <w:tc>
          <w:tcPr>
            <w:tcW w:w="4765" w:type="dxa"/>
            <w:gridSpan w:val="3"/>
          </w:tcPr>
          <w:p w14:paraId="567200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Enumere las actividades necesarias para producir los resultados e indique quién es la parte responsable de cada actividad. </w:t>
            </w:r>
          </w:p>
        </w:tc>
        <w:tc>
          <w:tcPr>
            <w:tcW w:w="4270" w:type="dxa"/>
            <w:gridSpan w:val="12"/>
          </w:tcPr>
          <w:p w14:paraId="6E7DEDD4" w14:textId="01E8F6E5"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Duración de la actividad trimestres</w:t>
            </w:r>
          </w:p>
        </w:tc>
      </w:tr>
      <w:tr w:rsidR="00B12C70" w:rsidRPr="0056586D" w14:paraId="0C6B3956" w14:textId="77777777" w:rsidTr="00C20C4E">
        <w:tc>
          <w:tcPr>
            <w:tcW w:w="2155" w:type="dxa"/>
          </w:tcPr>
          <w:p w14:paraId="27FF43AB" w14:textId="77777777" w:rsidR="00B12C70" w:rsidRPr="0056586D" w:rsidRDefault="00B12C70" w:rsidP="00C20C4E">
            <w:pPr>
              <w:widowControl w:val="0"/>
              <w:autoSpaceDE w:val="0"/>
              <w:autoSpaceDN w:val="0"/>
              <w:adjustRightInd w:val="0"/>
              <w:ind w:right="523"/>
              <w:jc w:val="both"/>
              <w:rPr>
                <w:rFonts w:asciiTheme="minorHAnsi" w:hAnsiTheme="minorHAnsi" w:cstheme="minorHAnsi"/>
                <w:color w:val="000000"/>
                <w:sz w:val="18"/>
                <w:szCs w:val="18"/>
              </w:rPr>
            </w:pPr>
            <w:r>
              <w:rPr>
                <w:rFonts w:asciiTheme="minorHAnsi" w:hAnsiTheme="minorHAnsi"/>
                <w:color w:val="000000"/>
                <w:sz w:val="18"/>
              </w:rPr>
              <w:t>Actividad</w:t>
            </w:r>
          </w:p>
        </w:tc>
        <w:tc>
          <w:tcPr>
            <w:tcW w:w="2610" w:type="dxa"/>
            <w:gridSpan w:val="2"/>
          </w:tcPr>
          <w:p w14:paraId="06D3AC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Parte responsable </w:t>
            </w:r>
          </w:p>
        </w:tc>
        <w:tc>
          <w:tcPr>
            <w:tcW w:w="327" w:type="dxa"/>
          </w:tcPr>
          <w:p w14:paraId="0183BE6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w:t>
            </w:r>
          </w:p>
        </w:tc>
        <w:tc>
          <w:tcPr>
            <w:tcW w:w="327" w:type="dxa"/>
          </w:tcPr>
          <w:p w14:paraId="362C8D9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2</w:t>
            </w:r>
          </w:p>
        </w:tc>
        <w:tc>
          <w:tcPr>
            <w:tcW w:w="328" w:type="dxa"/>
          </w:tcPr>
          <w:p w14:paraId="6640FD0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3</w:t>
            </w:r>
          </w:p>
        </w:tc>
        <w:tc>
          <w:tcPr>
            <w:tcW w:w="328" w:type="dxa"/>
          </w:tcPr>
          <w:p w14:paraId="6638B23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4</w:t>
            </w:r>
          </w:p>
        </w:tc>
        <w:tc>
          <w:tcPr>
            <w:tcW w:w="328" w:type="dxa"/>
          </w:tcPr>
          <w:p w14:paraId="2818CC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5</w:t>
            </w:r>
          </w:p>
        </w:tc>
        <w:tc>
          <w:tcPr>
            <w:tcW w:w="328" w:type="dxa"/>
          </w:tcPr>
          <w:p w14:paraId="5A75CD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6</w:t>
            </w:r>
          </w:p>
        </w:tc>
        <w:tc>
          <w:tcPr>
            <w:tcW w:w="328" w:type="dxa"/>
          </w:tcPr>
          <w:p w14:paraId="74672E4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7</w:t>
            </w:r>
          </w:p>
        </w:tc>
        <w:tc>
          <w:tcPr>
            <w:tcW w:w="328" w:type="dxa"/>
          </w:tcPr>
          <w:p w14:paraId="35679DA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8</w:t>
            </w:r>
          </w:p>
        </w:tc>
        <w:tc>
          <w:tcPr>
            <w:tcW w:w="328" w:type="dxa"/>
          </w:tcPr>
          <w:p w14:paraId="631808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9</w:t>
            </w:r>
          </w:p>
        </w:tc>
        <w:tc>
          <w:tcPr>
            <w:tcW w:w="440" w:type="dxa"/>
          </w:tcPr>
          <w:p w14:paraId="2C11BC1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10</w:t>
            </w:r>
          </w:p>
        </w:tc>
        <w:tc>
          <w:tcPr>
            <w:tcW w:w="440" w:type="dxa"/>
          </w:tcPr>
          <w:p w14:paraId="3F69F0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440" w:type="dxa"/>
          </w:tcPr>
          <w:p w14:paraId="5E3AAF7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r>
      <w:tr w:rsidR="00B12C70" w:rsidRPr="0056586D" w14:paraId="1F78D265" w14:textId="77777777" w:rsidTr="00C20C4E">
        <w:tc>
          <w:tcPr>
            <w:tcW w:w="2155" w:type="dxa"/>
          </w:tcPr>
          <w:p w14:paraId="0883537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2610" w:type="dxa"/>
            <w:gridSpan w:val="2"/>
          </w:tcPr>
          <w:p w14:paraId="3124B63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6E73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041BB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4B2CEE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AB919D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A21FCD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4EE928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F7778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555552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B0B6F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768475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684FEF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7360C0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BBE829C" w14:textId="77777777" w:rsidTr="00C20C4E">
        <w:tc>
          <w:tcPr>
            <w:tcW w:w="2155" w:type="dxa"/>
          </w:tcPr>
          <w:p w14:paraId="792C42B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c>
          <w:tcPr>
            <w:tcW w:w="2610" w:type="dxa"/>
            <w:gridSpan w:val="2"/>
          </w:tcPr>
          <w:p w14:paraId="320807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91B3D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50BC1C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F161D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E87DCA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D27CEC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B355EC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82872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F87FB9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ECAFB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C1BD02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20D15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B0FE48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69599D6E" w14:textId="77777777" w:rsidTr="00C20C4E">
        <w:tc>
          <w:tcPr>
            <w:tcW w:w="2155" w:type="dxa"/>
          </w:tcPr>
          <w:p w14:paraId="26A548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1.3</w:t>
            </w:r>
          </w:p>
        </w:tc>
        <w:tc>
          <w:tcPr>
            <w:tcW w:w="2610" w:type="dxa"/>
            <w:gridSpan w:val="2"/>
          </w:tcPr>
          <w:p w14:paraId="2DD3A39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6B33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C87028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78C6F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74D38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2E4DDC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1D0A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254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B06978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6EF8E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F480A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9BE16E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C81C4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320E1BE" w14:textId="77777777" w:rsidTr="00C20C4E">
        <w:tc>
          <w:tcPr>
            <w:tcW w:w="2155" w:type="dxa"/>
          </w:tcPr>
          <w:p w14:paraId="2DF96D4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1.4</w:t>
            </w:r>
          </w:p>
        </w:tc>
        <w:tc>
          <w:tcPr>
            <w:tcW w:w="2610" w:type="dxa"/>
            <w:gridSpan w:val="2"/>
          </w:tcPr>
          <w:p w14:paraId="54E177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A629B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99BB4B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718D4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045B5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D59B82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FA75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471043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EBBCE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F6B57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9CBF1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C5CCBC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F0237B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F810393"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78393608" w14:textId="77777777" w:rsidR="0013014C" w:rsidRDefault="0013014C" w:rsidP="00B12C70">
      <w:pPr>
        <w:widowControl w:val="0"/>
        <w:autoSpaceDE w:val="0"/>
        <w:autoSpaceDN w:val="0"/>
        <w:adjustRightInd w:val="0"/>
        <w:spacing w:after="0" w:line="240" w:lineRule="auto"/>
        <w:jc w:val="both"/>
        <w:rPr>
          <w:b/>
          <w:color w:val="000000"/>
          <w:sz w:val="18"/>
        </w:rPr>
      </w:pPr>
    </w:p>
    <w:p w14:paraId="5372F82A" w14:textId="71A5945A"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lastRenderedPageBreak/>
        <w:t xml:space="preserve">Plan de supervisión y evaluación </w:t>
      </w:r>
      <w:r>
        <w:rPr>
          <w:color w:val="000000"/>
          <w:sz w:val="18"/>
        </w:rPr>
        <w:t xml:space="preserve">(1 página máx.) </w:t>
      </w:r>
    </w:p>
    <w:p w14:paraId="7CA7545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A5AD1AA"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492A349C"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hará un seguimiento de los resultados de las actividades en cuanto a la consecución de los pasos e hitos establecidos en el Plan de Ejecución; </w:t>
      </w:r>
    </w:p>
    <w:p w14:paraId="733113F1" w14:textId="77777777" w:rsidR="00B12C70"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facilitará la corrección y el ajuste de mitad de período del diseño y los planes en función de los comentarios recibidos; y </w:t>
      </w:r>
    </w:p>
    <w:p w14:paraId="3CD70B7F"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logrará la participación de los miembros de la comunidad en los procesos de supervisión y evaluación. </w:t>
      </w:r>
    </w:p>
    <w:p w14:paraId="20E0E63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4EAE5480" w14:textId="77777777" w:rsidTr="00C20C4E">
        <w:tc>
          <w:tcPr>
            <w:tcW w:w="9350" w:type="dxa"/>
          </w:tcPr>
          <w:p w14:paraId="6EECDF70"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1044B783"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5: Riesgos de una ejecución satisfactoria </w:t>
            </w:r>
            <w:r>
              <w:rPr>
                <w:rFonts w:asciiTheme="minorHAnsi" w:hAnsiTheme="minorHAnsi"/>
                <w:color w:val="000000"/>
                <w:sz w:val="18"/>
              </w:rPr>
              <w:t xml:space="preserve">(1 página) </w:t>
            </w:r>
          </w:p>
          <w:p w14:paraId="3740DEC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10EC89CB"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5D6EFBAC"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05B9E7E7"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48024A68"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En esta sección también se incluyen los </w:t>
      </w:r>
      <w:r>
        <w:rPr>
          <w:b/>
          <w:color w:val="000000"/>
          <w:sz w:val="18"/>
        </w:rPr>
        <w:t xml:space="preserve">supuestos </w:t>
      </w:r>
      <w:r>
        <w:rPr>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1AED482F"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1BF6E2BB" w14:textId="50E21A66"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Adjunte un registro de riesgos</w:t>
      </w:r>
      <w:r w:rsidR="00FA4FDE">
        <w:rPr>
          <w:color w:val="000000"/>
          <w:sz w:val="18"/>
        </w:rPr>
        <w:t xml:space="preserve"> </w:t>
      </w:r>
      <w:r w:rsidR="00FA4FDE" w:rsidRPr="00FA4FDE">
        <w:rPr>
          <w:b/>
          <w:bCs/>
          <w:color w:val="000000"/>
          <w:sz w:val="18"/>
        </w:rPr>
        <w:t xml:space="preserve">(Anexo </w:t>
      </w:r>
      <w:r w:rsidR="00090380">
        <w:rPr>
          <w:b/>
          <w:bCs/>
          <w:color w:val="000000"/>
          <w:sz w:val="18"/>
        </w:rPr>
        <w:t>4</w:t>
      </w:r>
      <w:r w:rsidR="00FA4FDE" w:rsidRPr="00FA4FDE">
        <w:rPr>
          <w:b/>
          <w:bCs/>
          <w:color w:val="000000"/>
          <w:sz w:val="18"/>
        </w:rPr>
        <w:t>)</w:t>
      </w:r>
      <w:r>
        <w:rPr>
          <w:color w:val="000000"/>
          <w:sz w:val="18"/>
        </w:rPr>
        <w:t xml:space="preserve"> que recopile los factores de riesgo mencionados y las medidas de mitigación de riesgos. </w:t>
      </w:r>
    </w:p>
    <w:p w14:paraId="6964E77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26B59D50" w14:textId="77777777" w:rsidTr="00C20C4E">
        <w:tc>
          <w:tcPr>
            <w:tcW w:w="9350" w:type="dxa"/>
          </w:tcPr>
          <w:p w14:paraId="5F119228"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020EA03"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6: Presupuesto basado en resultados </w:t>
            </w:r>
            <w:r>
              <w:rPr>
                <w:rFonts w:asciiTheme="minorHAnsi" w:hAnsiTheme="minorHAnsi"/>
                <w:color w:val="000000"/>
                <w:sz w:val="18"/>
              </w:rPr>
              <w:t xml:space="preserve">(1,5 páginas máx.) </w:t>
            </w:r>
          </w:p>
          <w:p w14:paraId="49BE5AF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2060D424"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DB726E5"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365BF369"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0095E348"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El presupuesto debe ser realista. Averiguar lo que realmente costarán las actividades planificadas y no asumir que costarán menos. </w:t>
      </w:r>
    </w:p>
    <w:p w14:paraId="113CF65C" w14:textId="77777777" w:rsidR="00B12C70" w:rsidRPr="0056586D" w:rsidRDefault="00B12C70" w:rsidP="00B12C70">
      <w:pPr>
        <w:numPr>
          <w:ilvl w:val="0"/>
          <w:numId w:val="2"/>
        </w:numPr>
        <w:tabs>
          <w:tab w:val="left" w:pos="360"/>
        </w:tabs>
        <w:spacing w:after="0" w:line="240" w:lineRule="auto"/>
        <w:jc w:val="both"/>
        <w:rPr>
          <w:rFonts w:eastAsia="Calibri" w:cstheme="minorHAnsi"/>
          <w:color w:val="000000" w:themeColor="text1"/>
          <w:sz w:val="18"/>
          <w:szCs w:val="18"/>
        </w:rPr>
      </w:pPr>
      <w:r>
        <w:rPr>
          <w:color w:val="000000" w:themeColor="text1"/>
          <w:sz w:val="18"/>
        </w:rPr>
        <w:t xml:space="preserve">El presupuesto debe incluir todos los costos asociados a la gestión y administración de la actividad o los resultados, en particular el costo de la supervisión y la evaluación. </w:t>
      </w:r>
    </w:p>
    <w:p w14:paraId="6AC3D98C" w14:textId="77777777"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767DC90E" w14:textId="7FED4671"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«Tarifa de costos indirectos» significa la tarifa plana que ONU Mujeres reembolsará a la organización asociada por sus Costos indirectos, según lo establecido en el Documento del Proyecto del/de la organización asociada y que no excederá una tarifa del </w:t>
      </w:r>
      <w:r w:rsidR="000138A1">
        <w:rPr>
          <w:color w:val="000000" w:themeColor="text1"/>
          <w:sz w:val="18"/>
        </w:rPr>
        <w:t>7</w:t>
      </w:r>
      <w:r>
        <w:rPr>
          <w:color w:val="000000" w:themeColor="text1"/>
          <w:sz w:val="18"/>
        </w:rPr>
        <w:t>% o la tarifa establecida en las Condiciones específicas del acuerdo con el socio que financia el proyecto, si esa es menor. La tarifa plana se calcula sobre los Costos directos que reúnen las condiciones.</w:t>
      </w:r>
    </w:p>
    <w:p w14:paraId="5297038A"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066F9CE1"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cifras que se incluyen en la hoja de presupuesto deben coincidir con las del encabezado y el texto de la propuesta. </w:t>
      </w:r>
    </w:p>
    <w:p w14:paraId="02E20BC1" w14:textId="77777777" w:rsidR="00B12C70" w:rsidRPr="0056586D" w:rsidRDefault="00B12C70" w:rsidP="00B12C70">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rPr>
        <w:t>En función de los resultados que se obtengan, podrían seguirse los siguientes umbrales sugeridos para los costos:</w:t>
      </w:r>
    </w:p>
    <w:p w14:paraId="34E99E71" w14:textId="7777777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máximo para los costos relacionados con el personal en una propuesta: 20 % de los costos de programación;</w:t>
      </w:r>
    </w:p>
    <w:p w14:paraId="4473CFA7" w14:textId="27C746F3"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3% para la supervisión y la evaluación</w:t>
      </w:r>
      <w:r w:rsidR="00217AD5">
        <w:rPr>
          <w:rStyle w:val="cf01"/>
          <w:rFonts w:asciiTheme="minorHAnsi" w:hAnsiTheme="minorHAnsi"/>
        </w:rPr>
        <w:t xml:space="preserve"> de los costos de programación</w:t>
      </w:r>
      <w:r>
        <w:rPr>
          <w:rStyle w:val="cf01"/>
          <w:rFonts w:asciiTheme="minorHAnsi" w:hAnsiTheme="minorHAnsi"/>
        </w:rPr>
        <w:t>; y</w:t>
      </w:r>
    </w:p>
    <w:p w14:paraId="29F22472" w14:textId="0C92A8B7" w:rsidR="00B12C70" w:rsidRPr="0013014C" w:rsidRDefault="00B12C70" w:rsidP="00B12C70">
      <w:pPr>
        <w:pStyle w:val="pf1"/>
        <w:numPr>
          <w:ilvl w:val="0"/>
          <w:numId w:val="13"/>
        </w:numPr>
        <w:spacing w:before="0" w:beforeAutospacing="0" w:after="0" w:afterAutospacing="0"/>
        <w:jc w:val="both"/>
        <w:rPr>
          <w:rStyle w:val="cf01"/>
          <w:rFonts w:asciiTheme="minorHAnsi" w:hAnsiTheme="minorHAnsi" w:cstheme="minorHAnsi"/>
        </w:rPr>
      </w:pPr>
      <w:r>
        <w:rPr>
          <w:rStyle w:val="cf01"/>
          <w:rFonts w:asciiTheme="minorHAnsi" w:hAnsiTheme="minorHAnsi"/>
        </w:rPr>
        <w:t xml:space="preserve">hasta el </w:t>
      </w:r>
      <w:r w:rsidR="000138A1">
        <w:rPr>
          <w:rStyle w:val="cf01"/>
          <w:rFonts w:asciiTheme="minorHAnsi" w:hAnsiTheme="minorHAnsi"/>
        </w:rPr>
        <w:t>7</w:t>
      </w:r>
      <w:r>
        <w:rPr>
          <w:rStyle w:val="cf01"/>
          <w:rFonts w:asciiTheme="minorHAnsi" w:hAnsiTheme="minorHAnsi"/>
        </w:rPr>
        <w:t>% (o según el acuerdo con el donante correspondiente): costos indirectos incluidos (servicios públicos, alquiler, etc.).</w:t>
      </w:r>
    </w:p>
    <w:p w14:paraId="75250178" w14:textId="77777777" w:rsidR="0013014C" w:rsidRPr="0056586D" w:rsidRDefault="0013014C" w:rsidP="0013014C">
      <w:pPr>
        <w:pStyle w:val="pf1"/>
        <w:spacing w:before="0" w:beforeAutospacing="0" w:after="0" w:afterAutospacing="0"/>
        <w:jc w:val="both"/>
        <w:rPr>
          <w:rFonts w:asciiTheme="minorHAnsi" w:hAnsiTheme="minorHAnsi" w:cstheme="minorHAnsi"/>
          <w:sz w:val="18"/>
          <w:szCs w:val="18"/>
        </w:rPr>
      </w:pPr>
    </w:p>
    <w:p w14:paraId="496CE222" w14:textId="77777777" w:rsidR="00B12C70" w:rsidRPr="00A3012C" w:rsidRDefault="00B12C70" w:rsidP="00B12C70">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s-CO"/>
        </w:rPr>
      </w:pPr>
    </w:p>
    <w:tbl>
      <w:tblPr>
        <w:tblW w:w="8775" w:type="dxa"/>
        <w:tblInd w:w="-24" w:type="dxa"/>
        <w:tblBorders>
          <w:left w:val="nil"/>
          <w:right w:val="nil"/>
        </w:tblBorders>
        <w:tblLook w:val="0000" w:firstRow="0" w:lastRow="0" w:firstColumn="0" w:lastColumn="0" w:noHBand="0" w:noVBand="0"/>
      </w:tblPr>
      <w:tblGrid>
        <w:gridCol w:w="2786"/>
        <w:gridCol w:w="1045"/>
        <w:gridCol w:w="1374"/>
        <w:gridCol w:w="975"/>
        <w:gridCol w:w="1535"/>
        <w:gridCol w:w="1060"/>
      </w:tblGrid>
      <w:tr w:rsidR="00B12C70" w:rsidRPr="0056586D" w14:paraId="44BF443C" w14:textId="77777777" w:rsidTr="00C20C4E">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C1F72" w14:textId="77777777" w:rsidR="00B12C70" w:rsidRPr="0056586D" w:rsidRDefault="00B12C70" w:rsidP="00C20C4E">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Resultado 1 (p. ej., producto) </w:t>
            </w:r>
            <w:r>
              <w:rPr>
                <w:color w:val="000000"/>
                <w:sz w:val="18"/>
              </w:rPr>
              <w:t>Repita esta tabla para cada resultado</w:t>
            </w:r>
            <w:r w:rsidRPr="0056586D">
              <w:rPr>
                <w:rStyle w:val="FootnoteReference"/>
                <w:rFonts w:eastAsia="Calibri" w:cstheme="minorHAnsi"/>
                <w:color w:val="000000"/>
                <w:sz w:val="18"/>
                <w:szCs w:val="18"/>
                <w:lang w:val="en-CA"/>
              </w:rPr>
              <w:footnoteReference w:id="2"/>
            </w:r>
            <w:r>
              <w:rPr>
                <w:color w:val="000000"/>
                <w:sz w:val="18"/>
              </w:rPr>
              <w:t>.</w:t>
            </w:r>
          </w:p>
        </w:tc>
      </w:tr>
      <w:tr w:rsidR="00B12C70" w:rsidRPr="0056586D" w14:paraId="6EA9E82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A99A52"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92248B"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Año 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09994" w14:textId="77777777" w:rsidR="00B12C70" w:rsidRPr="0056586D" w:rsidRDefault="00B12C70" w:rsidP="00C20C4E">
            <w:pPr>
              <w:widowControl w:val="0"/>
              <w:autoSpaceDE w:val="0"/>
              <w:autoSpaceDN w:val="0"/>
              <w:adjustRightInd w:val="0"/>
              <w:spacing w:after="0" w:line="240" w:lineRule="auto"/>
              <w:rPr>
                <w:rFonts w:eastAsia="Calibri" w:cstheme="minorHAnsi"/>
                <w:b/>
                <w:bCs/>
                <w:color w:val="000000"/>
                <w:sz w:val="18"/>
                <w:szCs w:val="18"/>
              </w:rPr>
            </w:pPr>
            <w:r>
              <w:rPr>
                <w:b/>
                <w:color w:val="000000"/>
                <w:sz w:val="18"/>
              </w:rPr>
              <w:t>Año 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60754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7F9BE0"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8BC8F9"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Porcentaje total </w:t>
            </w:r>
          </w:p>
        </w:tc>
      </w:tr>
      <w:tr w:rsidR="00B12C70" w:rsidRPr="0056586D" w14:paraId="5671A500"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3CD98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718EC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EF20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180E4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E8667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AF2D8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4D11F81B"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D3C37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FB87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016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C675E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A6F71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61053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0EBEE0F3"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67F79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color w:val="000000"/>
                <w:sz w:val="18"/>
              </w:rPr>
              <w:lastRenderedPageBreak/>
              <w:t xml:space="preserve">3. 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91C57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C11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0B7F6B"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24085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60844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3778232F"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C87F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C6A43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0C3A"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5FBC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004AE35" wp14:editId="4E9BD3E9">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4B1D7560" wp14:editId="442CC282">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CC73A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7D56C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1C608E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EA8FB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5. Otros costos </w:t>
            </w:r>
            <w:r w:rsidRPr="0056586D">
              <w:rPr>
                <w:rFonts w:eastAsia="Calibri" w:cstheme="minorHAnsi"/>
                <w:color w:val="000000"/>
                <w:position w:val="10"/>
                <w:sz w:val="18"/>
                <w:szCs w:val="18"/>
                <w:vertAlign w:val="superscript"/>
                <w:lang w:val="en-CA"/>
              </w:rPr>
              <w:footnoteReference w:id="3"/>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97A6C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4D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D8061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6F9D9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FD8AE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1650F3F7"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51132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57F18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347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1AAFD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D7937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40C19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6C443FF2"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AC004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94854D"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ADA6D"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2A606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42EDEE1" wp14:editId="1529159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642CF526" wp14:editId="2BC5A9B8">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C0992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C0F35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E99F699"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5623F9" w14:textId="799F798F" w:rsidR="00B12C70" w:rsidRPr="0056586D" w:rsidRDefault="00B12C70" w:rsidP="00C20C4E">
            <w:pPr>
              <w:widowControl w:val="0"/>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8. Costos indirectos (que no superen el </w:t>
            </w:r>
            <w:r w:rsidR="000138A1">
              <w:rPr>
                <w:color w:val="000000" w:themeColor="text1"/>
                <w:sz w:val="18"/>
              </w:rPr>
              <w:t>7</w:t>
            </w:r>
            <w:r>
              <w:rPr>
                <w:color w:val="000000" w:themeColor="text1"/>
                <w:sz w:val="18"/>
              </w:rPr>
              <w:t>%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AEC11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1E9E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E6B09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104AE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161115"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63482F89" w14:textId="77777777" w:rsidTr="00C20C4E">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9606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Costo total del resultado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7AA7B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0982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5A025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19565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1330EA"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63549341" w14:textId="77777777" w:rsidR="00B12C70" w:rsidRPr="0056586D" w:rsidRDefault="00B12C70" w:rsidP="00B12C70">
      <w:pPr>
        <w:spacing w:after="0" w:line="240" w:lineRule="auto"/>
        <w:rPr>
          <w:rFonts w:eastAsia="Arial" w:cstheme="minorHAnsi"/>
          <w:sz w:val="18"/>
          <w:szCs w:val="18"/>
        </w:rPr>
      </w:pPr>
    </w:p>
    <w:p w14:paraId="3EA20173" w14:textId="77777777" w:rsidR="00B12C70" w:rsidRPr="0056586D" w:rsidRDefault="00B12C70" w:rsidP="00B12C70">
      <w:pPr>
        <w:spacing w:after="0" w:line="240" w:lineRule="auto"/>
        <w:rPr>
          <w:rFonts w:eastAsia="Arial" w:cstheme="minorHAnsi"/>
          <w:sz w:val="18"/>
          <w:szCs w:val="18"/>
        </w:rPr>
      </w:pPr>
    </w:p>
    <w:p w14:paraId="681E74A3" w14:textId="77777777" w:rsidR="00B12C70" w:rsidRDefault="00B12C70" w:rsidP="00B12C70">
      <w:pPr>
        <w:spacing w:after="0" w:line="240" w:lineRule="auto"/>
        <w:jc w:val="both"/>
        <w:rPr>
          <w:rFonts w:eastAsia="Arial" w:cstheme="minorHAnsi"/>
          <w:sz w:val="18"/>
          <w:szCs w:val="18"/>
        </w:rPr>
      </w:pPr>
      <w:r>
        <w:rPr>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736D8593" w14:textId="77777777" w:rsidR="00B12C70" w:rsidRPr="0056586D" w:rsidRDefault="00B12C70" w:rsidP="00B12C70">
      <w:pPr>
        <w:spacing w:after="0" w:line="240" w:lineRule="auto"/>
        <w:jc w:val="both"/>
        <w:rPr>
          <w:rFonts w:eastAsia="Arial" w:cstheme="minorHAnsi"/>
          <w:sz w:val="18"/>
          <w:szCs w:val="18"/>
        </w:rPr>
      </w:pPr>
    </w:p>
    <w:p w14:paraId="4BAA5BFA" w14:textId="77777777" w:rsidR="00B12C70" w:rsidRDefault="00B12C70" w:rsidP="00B12C70">
      <w:pPr>
        <w:spacing w:after="0" w:line="240" w:lineRule="auto"/>
        <w:jc w:val="both"/>
        <w:rPr>
          <w:rFonts w:eastAsia="Arial" w:cstheme="minorHAnsi"/>
          <w:sz w:val="18"/>
          <w:szCs w:val="18"/>
        </w:rPr>
      </w:pPr>
      <w:r>
        <w:rPr>
          <w:sz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61975E29" w14:textId="77777777" w:rsidR="00B12C70" w:rsidRDefault="00B12C70" w:rsidP="00B12C70">
      <w:pPr>
        <w:spacing w:after="0" w:line="240" w:lineRule="auto"/>
        <w:rPr>
          <w:rFonts w:eastAsia="Arial" w:cstheme="minorHAnsi"/>
          <w:sz w:val="18"/>
          <w:szCs w:val="18"/>
        </w:rPr>
      </w:pPr>
    </w:p>
    <w:p w14:paraId="07042AA8" w14:textId="77777777" w:rsidR="00B12C70" w:rsidRPr="0056586D" w:rsidRDefault="00B12C70" w:rsidP="00B12C70">
      <w:pPr>
        <w:spacing w:after="0" w:line="240" w:lineRule="auto"/>
        <w:rPr>
          <w:rFonts w:eastAsia="Arial" w:cstheme="minorHAnsi"/>
          <w:sz w:val="18"/>
          <w:szCs w:val="18"/>
        </w:rPr>
      </w:pPr>
    </w:p>
    <w:p w14:paraId="45E527C0" w14:textId="77777777" w:rsidR="00B12C70" w:rsidRPr="0056586D" w:rsidRDefault="00B12C70" w:rsidP="00B12C70">
      <w:pPr>
        <w:spacing w:after="0" w:line="240" w:lineRule="auto"/>
        <w:rPr>
          <w:rFonts w:eastAsia="Arial" w:cstheme="minorHAnsi"/>
          <w:sz w:val="18"/>
          <w:szCs w:val="18"/>
        </w:rPr>
      </w:pPr>
      <w:r>
        <w:rPr>
          <w:sz w:val="18"/>
        </w:rPr>
        <w:t>_____________________________________</w:t>
      </w:r>
      <w:r>
        <w:rPr>
          <w:sz w:val="18"/>
        </w:rPr>
        <w:tab/>
      </w:r>
      <w:r>
        <w:rPr>
          <w:sz w:val="18"/>
        </w:rPr>
        <w:tab/>
      </w:r>
      <w:r>
        <w:rPr>
          <w:sz w:val="18"/>
        </w:rPr>
        <w:tab/>
      </w:r>
      <w:r>
        <w:rPr>
          <w:sz w:val="18"/>
        </w:rPr>
        <w:tab/>
        <w:t>(Sello)</w:t>
      </w:r>
    </w:p>
    <w:p w14:paraId="0332DDDA" w14:textId="77777777" w:rsidR="00B12C70" w:rsidRPr="0056586D" w:rsidRDefault="00B12C70" w:rsidP="00B12C70">
      <w:pPr>
        <w:spacing w:after="0" w:line="240" w:lineRule="auto"/>
        <w:rPr>
          <w:rFonts w:eastAsia="Arial" w:cstheme="minorHAnsi"/>
          <w:sz w:val="18"/>
          <w:szCs w:val="18"/>
        </w:rPr>
      </w:pPr>
      <w:r>
        <w:rPr>
          <w:sz w:val="18"/>
        </w:rPr>
        <w:t>(Firma)</w:t>
      </w:r>
    </w:p>
    <w:p w14:paraId="5175934A" w14:textId="77777777" w:rsidR="00B12C70" w:rsidRDefault="00B12C70" w:rsidP="00B12C70">
      <w:pPr>
        <w:spacing w:after="0" w:line="240" w:lineRule="auto"/>
        <w:rPr>
          <w:rFonts w:eastAsia="Times New Roman" w:cstheme="minorHAnsi"/>
          <w:sz w:val="18"/>
          <w:szCs w:val="18"/>
        </w:rPr>
      </w:pPr>
    </w:p>
    <w:p w14:paraId="26A06656" w14:textId="77777777" w:rsidR="00B12C70" w:rsidRDefault="00B12C70" w:rsidP="00B12C70">
      <w:pPr>
        <w:spacing w:after="0" w:line="240" w:lineRule="auto"/>
        <w:rPr>
          <w:rFonts w:eastAsia="Times New Roman" w:cstheme="minorHAnsi"/>
          <w:sz w:val="18"/>
          <w:szCs w:val="18"/>
        </w:rPr>
      </w:pPr>
    </w:p>
    <w:p w14:paraId="7282C3A9" w14:textId="77777777" w:rsidR="00B12C70" w:rsidRPr="0056586D" w:rsidRDefault="00B12C70" w:rsidP="00B12C70">
      <w:pPr>
        <w:spacing w:after="0" w:line="240" w:lineRule="auto"/>
        <w:rPr>
          <w:rFonts w:eastAsia="Times New Roman" w:cstheme="minorHAnsi"/>
          <w:sz w:val="18"/>
          <w:szCs w:val="18"/>
        </w:rPr>
      </w:pPr>
    </w:p>
    <w:p w14:paraId="1D99231B" w14:textId="77777777" w:rsidR="00B12C70" w:rsidRPr="0056586D" w:rsidRDefault="00B12C70" w:rsidP="00B12C70">
      <w:pPr>
        <w:spacing w:after="0" w:line="240" w:lineRule="auto"/>
        <w:rPr>
          <w:rFonts w:eastAsia="Arial" w:cstheme="minorHAnsi"/>
          <w:sz w:val="18"/>
          <w:szCs w:val="18"/>
        </w:rPr>
      </w:pPr>
      <w:r>
        <w:rPr>
          <w:sz w:val="18"/>
        </w:rPr>
        <w:t>(Nombre en letra de imprenta y cargo)</w:t>
      </w:r>
    </w:p>
    <w:p w14:paraId="16E48E44" w14:textId="77777777" w:rsidR="00B12C70" w:rsidRPr="0056586D" w:rsidRDefault="00B12C70" w:rsidP="00B12C70">
      <w:pPr>
        <w:spacing w:after="0" w:line="240" w:lineRule="auto"/>
        <w:rPr>
          <w:rFonts w:eastAsia="Arial" w:cstheme="minorHAnsi"/>
          <w:sz w:val="18"/>
          <w:szCs w:val="18"/>
        </w:rPr>
      </w:pPr>
      <w:r>
        <w:rPr>
          <w:sz w:val="18"/>
        </w:rPr>
        <w:t>(Fecha)</w:t>
      </w:r>
    </w:p>
    <w:p w14:paraId="7BEDB9A8" w14:textId="4C7F4C77" w:rsidR="00787196" w:rsidRPr="00B12C70" w:rsidRDefault="00787196">
      <w:pPr>
        <w:rPr>
          <w:rFonts w:eastAsia="Calibri" w:cstheme="minorHAnsi"/>
          <w:color w:val="000000" w:themeColor="text1"/>
          <w:sz w:val="18"/>
          <w:szCs w:val="18"/>
        </w:rPr>
      </w:pPr>
    </w:p>
    <w:sectPr w:rsidR="00787196" w:rsidRPr="00B12C70" w:rsidSect="001619F9">
      <w:headerReference w:type="default" r:id="rId17"/>
      <w:footerReference w:type="even" r:id="rId18"/>
      <w:footerReference w:type="default" r:id="rId19"/>
      <w:headerReference w:type="first" r:id="rId20"/>
      <w:footerReference w:type="first" r:id="rId21"/>
      <w:pgSz w:w="12240" w:h="18720" w:code="15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0C7D" w14:textId="77777777" w:rsidR="007D45BF" w:rsidRDefault="007D45BF" w:rsidP="00B12C70">
      <w:pPr>
        <w:spacing w:after="0" w:line="240" w:lineRule="auto"/>
      </w:pPr>
      <w:r>
        <w:separator/>
      </w:r>
    </w:p>
  </w:endnote>
  <w:endnote w:type="continuationSeparator" w:id="0">
    <w:p w14:paraId="2DABED97" w14:textId="77777777" w:rsidR="007D45BF" w:rsidRDefault="007D45BF" w:rsidP="00B1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E1C6" w14:textId="77777777" w:rsidR="00B12C70" w:rsidRDefault="00B12C7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85FD8" w14:textId="77777777" w:rsidR="00B12C70" w:rsidRDefault="00B12C7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39C2C800" w14:textId="77777777" w:rsidR="00B12C70" w:rsidRDefault="00B12C70">
            <w:pPr>
              <w:pStyle w:val="Footer"/>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007F6A04" w14:textId="77777777" w:rsidR="00B12C70" w:rsidRDefault="00B12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511" w14:textId="77777777" w:rsidR="00B12C70" w:rsidRPr="00B71955" w:rsidRDefault="00B12C70" w:rsidP="004618C5">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40FA" w14:textId="77777777" w:rsidR="007D45BF" w:rsidRDefault="007D45BF" w:rsidP="00B12C70">
      <w:pPr>
        <w:spacing w:after="0" w:line="240" w:lineRule="auto"/>
      </w:pPr>
      <w:r>
        <w:separator/>
      </w:r>
    </w:p>
  </w:footnote>
  <w:footnote w:type="continuationSeparator" w:id="0">
    <w:p w14:paraId="39B99446" w14:textId="77777777" w:rsidR="007D45BF" w:rsidRDefault="007D45BF" w:rsidP="00B12C70">
      <w:pPr>
        <w:spacing w:after="0" w:line="240" w:lineRule="auto"/>
      </w:pPr>
      <w:r>
        <w:continuationSeparator/>
      </w:r>
    </w:p>
  </w:footnote>
  <w:footnote w:id="1">
    <w:p w14:paraId="7DD74A96" w14:textId="77777777" w:rsidR="008224E6" w:rsidRPr="003A5A62" w:rsidRDefault="008224E6" w:rsidP="008224E6">
      <w:pPr>
        <w:pStyle w:val="FootnoteText"/>
        <w:jc w:val="both"/>
      </w:pPr>
      <w:r>
        <w:rPr>
          <w:rStyle w:val="FootnoteReference"/>
        </w:rPr>
        <w:footnoteRef/>
      </w:r>
      <w:r>
        <w:t xml:space="preserve"> </w:t>
      </w:r>
      <w:r w:rsidRPr="00DF4D80">
        <w:rPr>
          <w:rFonts w:asciiTheme="majorHAnsi" w:hAnsiTheme="majorHAnsi" w:cstheme="majorHAnsi"/>
          <w:sz w:val="18"/>
          <w:szCs w:val="18"/>
        </w:rPr>
        <w:t>Por contrapartida se entiende la existencia de recursos financieros, físicos o en especies que se sumen a los recursos entregados por ONU Mujeres para la ejecución del proyecto</w:t>
      </w:r>
      <w:r>
        <w:rPr>
          <w:rFonts w:asciiTheme="majorHAnsi" w:hAnsiTheme="majorHAnsi" w:cstheme="majorHAnsi"/>
          <w:sz w:val="18"/>
          <w:szCs w:val="18"/>
        </w:rPr>
        <w:t xml:space="preserve"> presentado.</w:t>
      </w:r>
    </w:p>
  </w:footnote>
  <w:footnote w:id="2">
    <w:p w14:paraId="590CB56F" w14:textId="77777777" w:rsidR="00B12C70" w:rsidRPr="00A9085D" w:rsidRDefault="00B12C70" w:rsidP="00B12C70">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(ii) no se puede emitir más del 25 % del valor del Acuerdo de Asociación por cada subvención individual.</w:t>
      </w:r>
      <w:r>
        <w:rPr>
          <w:rFonts w:ascii="Calibri" w:hAnsi="Calibri"/>
          <w:sz w:val="16"/>
        </w:rPr>
        <w:t xml:space="preserve"> </w:t>
      </w:r>
    </w:p>
  </w:footnote>
  <w:footnote w:id="3">
    <w:p w14:paraId="57994900" w14:textId="77777777" w:rsidR="00B12C70" w:rsidRPr="00FE26C7" w:rsidRDefault="00B12C70" w:rsidP="00B12C70">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B12C70" w14:paraId="0D90104B" w14:textId="77777777" w:rsidTr="28B8479B">
      <w:tc>
        <w:tcPr>
          <w:tcW w:w="3005" w:type="dxa"/>
        </w:tcPr>
        <w:p w14:paraId="2E92717F" w14:textId="77777777" w:rsidR="00B12C70" w:rsidRDefault="00B12C70" w:rsidP="28B8479B">
          <w:pPr>
            <w:pStyle w:val="Header"/>
            <w:ind w:left="-115"/>
          </w:pPr>
        </w:p>
      </w:tc>
      <w:tc>
        <w:tcPr>
          <w:tcW w:w="3005" w:type="dxa"/>
        </w:tcPr>
        <w:p w14:paraId="4318EF93" w14:textId="77777777" w:rsidR="00B12C70" w:rsidRDefault="00B12C70" w:rsidP="28B8479B">
          <w:pPr>
            <w:pStyle w:val="Header"/>
            <w:jc w:val="center"/>
          </w:pPr>
        </w:p>
      </w:tc>
      <w:tc>
        <w:tcPr>
          <w:tcW w:w="3005" w:type="dxa"/>
        </w:tcPr>
        <w:p w14:paraId="2EABBD75" w14:textId="77777777" w:rsidR="00B12C70" w:rsidRDefault="00B12C70" w:rsidP="28B8479B">
          <w:pPr>
            <w:pStyle w:val="Header"/>
            <w:ind w:right="-115"/>
            <w:jc w:val="right"/>
          </w:pPr>
        </w:p>
      </w:tc>
    </w:tr>
  </w:tbl>
  <w:p w14:paraId="6ACDB81A" w14:textId="77777777" w:rsidR="00B12C70" w:rsidRDefault="00B12C70" w:rsidP="28B8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B073" w14:textId="77777777" w:rsidR="00B12C70" w:rsidRPr="00A3012C" w:rsidRDefault="00B12C70" w:rsidP="00672BB1">
    <w:pPr>
      <w:shd w:val="clear" w:color="auto" w:fill="FFFFFF" w:themeFill="background1"/>
      <w:rPr>
        <w:b/>
        <w:bCs/>
        <w:sz w:val="18"/>
        <w:szCs w:val="18"/>
        <w:lang w:val="en-US"/>
      </w:rPr>
    </w:pPr>
    <w:r w:rsidRPr="00A3012C">
      <w:rPr>
        <w:b/>
        <w:bCs/>
        <w:sz w:val="18"/>
        <w:szCs w:val="18"/>
        <w:lang w:val="en-US"/>
      </w:rPr>
      <w:t>This is a translation of the English version of this document. If there are inconsistencies or conflicts between the English document and the translated document, the English document prevails.</w:t>
    </w:r>
    <w:r w:rsidRPr="00672BB1">
      <w:rPr>
        <w:rFonts w:ascii="Calibri" w:hAnsi="Calibri"/>
        <w:b/>
        <w:i/>
        <w:noProof/>
        <w:color w:val="002060"/>
        <w:sz w:val="18"/>
        <w:szCs w:val="18"/>
      </w:rPr>
      <w:drawing>
        <wp:anchor distT="0" distB="0" distL="114300" distR="114300" simplePos="0" relativeHeight="251659264" behindDoc="0" locked="0" layoutInCell="1" allowOverlap="1" wp14:anchorId="2819E111" wp14:editId="03DC14A2">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12C">
      <w:rPr>
        <w:b/>
        <w:i/>
        <w:color w:val="00206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E695A"/>
    <w:multiLevelType w:val="hybridMultilevel"/>
    <w:tmpl w:val="38348572"/>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13169"/>
    <w:multiLevelType w:val="hybridMultilevel"/>
    <w:tmpl w:val="87149D74"/>
    <w:lvl w:ilvl="0" w:tplc="54E8A2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0" w15:restartNumberingAfterBreak="0">
    <w:nsid w:val="49C55C32"/>
    <w:multiLevelType w:val="hybridMultilevel"/>
    <w:tmpl w:val="12EEAD04"/>
    <w:lvl w:ilvl="0" w:tplc="94D09A82">
      <w:start w:val="27"/>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6A477647"/>
    <w:multiLevelType w:val="hybridMultilevel"/>
    <w:tmpl w:val="73562530"/>
    <w:lvl w:ilvl="0" w:tplc="240A0001">
      <w:start w:val="1"/>
      <w:numFmt w:val="bullet"/>
      <w:lvlText w:val=""/>
      <w:lvlJc w:val="left"/>
      <w:pPr>
        <w:ind w:left="720" w:hanging="360"/>
      </w:pPr>
      <w:rPr>
        <w:rFonts w:ascii="Symbol" w:hAnsi="Symbol" w:hint="default"/>
      </w:rPr>
    </w:lvl>
    <w:lvl w:ilvl="1" w:tplc="1AFEF39C">
      <w:start w:val="1"/>
      <w:numFmt w:val="decimal"/>
      <w:lvlText w:val="%2)"/>
      <w:lvlJc w:val="left"/>
      <w:pPr>
        <w:ind w:left="1440" w:hanging="360"/>
      </w:pPr>
      <w:rPr>
        <w:rFonts w:asciiTheme="majorHAnsi" w:eastAsia="Times New Roman" w:hAnsiTheme="majorHAnsi" w:cstheme="majorHAnsi"/>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5"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8" w15:restartNumberingAfterBreak="0">
    <w:nsid w:val="7FA523B7"/>
    <w:multiLevelType w:val="hybridMultilevel"/>
    <w:tmpl w:val="C540CB90"/>
    <w:lvl w:ilvl="0" w:tplc="54E8A2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85304849">
    <w:abstractNumId w:val="0"/>
  </w:num>
  <w:num w:numId="2" w16cid:durableId="185100727">
    <w:abstractNumId w:val="16"/>
  </w:num>
  <w:num w:numId="3" w16cid:durableId="1835023420">
    <w:abstractNumId w:val="7"/>
  </w:num>
  <w:num w:numId="4" w16cid:durableId="2016955755">
    <w:abstractNumId w:val="11"/>
  </w:num>
  <w:num w:numId="5" w16cid:durableId="434400541">
    <w:abstractNumId w:val="17"/>
  </w:num>
  <w:num w:numId="6" w16cid:durableId="1113746014">
    <w:abstractNumId w:val="1"/>
  </w:num>
  <w:num w:numId="7" w16cid:durableId="1653093823">
    <w:abstractNumId w:val="4"/>
  </w:num>
  <w:num w:numId="8" w16cid:durableId="451898577">
    <w:abstractNumId w:val="14"/>
  </w:num>
  <w:num w:numId="9" w16cid:durableId="290211943">
    <w:abstractNumId w:val="3"/>
  </w:num>
  <w:num w:numId="10" w16cid:durableId="1341349670">
    <w:abstractNumId w:val="9"/>
  </w:num>
  <w:num w:numId="11" w16cid:durableId="1413308086">
    <w:abstractNumId w:val="2"/>
  </w:num>
  <w:num w:numId="12" w16cid:durableId="929311052">
    <w:abstractNumId w:val="13"/>
  </w:num>
  <w:num w:numId="13" w16cid:durableId="36317566">
    <w:abstractNumId w:val="5"/>
  </w:num>
  <w:num w:numId="14" w16cid:durableId="1726560439">
    <w:abstractNumId w:val="15"/>
  </w:num>
  <w:num w:numId="15" w16cid:durableId="608900215">
    <w:abstractNumId w:val="10"/>
  </w:num>
  <w:num w:numId="16" w16cid:durableId="1065955635">
    <w:abstractNumId w:val="8"/>
  </w:num>
  <w:num w:numId="17" w16cid:durableId="2008706845">
    <w:abstractNumId w:val="12"/>
  </w:num>
  <w:num w:numId="18" w16cid:durableId="853769207">
    <w:abstractNumId w:val="18"/>
  </w:num>
  <w:num w:numId="19" w16cid:durableId="38868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70"/>
    <w:rsid w:val="00005DE1"/>
    <w:rsid w:val="000138A1"/>
    <w:rsid w:val="00090380"/>
    <w:rsid w:val="00093B36"/>
    <w:rsid w:val="001055F5"/>
    <w:rsid w:val="00107C34"/>
    <w:rsid w:val="0013014C"/>
    <w:rsid w:val="001619F9"/>
    <w:rsid w:val="001761DE"/>
    <w:rsid w:val="001E7B69"/>
    <w:rsid w:val="00217AD5"/>
    <w:rsid w:val="002622CD"/>
    <w:rsid w:val="0026547E"/>
    <w:rsid w:val="002A1A04"/>
    <w:rsid w:val="00361B90"/>
    <w:rsid w:val="003C28AE"/>
    <w:rsid w:val="0040663A"/>
    <w:rsid w:val="004128B0"/>
    <w:rsid w:val="00485299"/>
    <w:rsid w:val="004D2460"/>
    <w:rsid w:val="0052644E"/>
    <w:rsid w:val="00532921"/>
    <w:rsid w:val="005D014E"/>
    <w:rsid w:val="006B6CE3"/>
    <w:rsid w:val="006C5F0E"/>
    <w:rsid w:val="00787196"/>
    <w:rsid w:val="007B7721"/>
    <w:rsid w:val="007D45BF"/>
    <w:rsid w:val="008151B6"/>
    <w:rsid w:val="008224E6"/>
    <w:rsid w:val="008A19DC"/>
    <w:rsid w:val="00901C70"/>
    <w:rsid w:val="0093546B"/>
    <w:rsid w:val="009415B7"/>
    <w:rsid w:val="00973DEB"/>
    <w:rsid w:val="00A32095"/>
    <w:rsid w:val="00B05889"/>
    <w:rsid w:val="00B12C70"/>
    <w:rsid w:val="00B45E29"/>
    <w:rsid w:val="00B82462"/>
    <w:rsid w:val="00BD2ABD"/>
    <w:rsid w:val="00CB22D7"/>
    <w:rsid w:val="00D25A8D"/>
    <w:rsid w:val="00D41E44"/>
    <w:rsid w:val="00D954B9"/>
    <w:rsid w:val="00ED1091"/>
    <w:rsid w:val="00F23BD0"/>
    <w:rsid w:val="00F8284B"/>
    <w:rsid w:val="00FA4FDE"/>
    <w:rsid w:val="00FD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B740"/>
  <w15:chartTrackingRefBased/>
  <w15:docId w15:val="{AEFCFD3D-9842-4FBF-81CC-24E50A8B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7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C70"/>
    <w:rPr>
      <w:sz w:val="20"/>
      <w:szCs w:val="20"/>
      <w:lang w:val="es-ES"/>
    </w:rPr>
  </w:style>
  <w:style w:type="character" w:styleId="FootnoteReference">
    <w:name w:val="footnote reference"/>
    <w:aliases w:val="ftref"/>
    <w:uiPriority w:val="99"/>
    <w:unhideWhenUsed/>
    <w:rsid w:val="00B12C70"/>
    <w:rPr>
      <w:vertAlign w:val="superscript"/>
    </w:rPr>
  </w:style>
  <w:style w:type="paragraph" w:styleId="Footer">
    <w:name w:val="footer"/>
    <w:basedOn w:val="Normal"/>
    <w:link w:val="FooterChar"/>
    <w:uiPriority w:val="99"/>
    <w:unhideWhenUsed/>
    <w:rsid w:val="00B1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70"/>
    <w:rPr>
      <w:lang w:val="es-ES"/>
    </w:rPr>
  </w:style>
  <w:style w:type="table" w:customStyle="1" w:styleId="TableGrid4">
    <w:name w:val="Table Grid4"/>
    <w:basedOn w:val="TableNormal"/>
    <w:next w:val="TableGrid"/>
    <w:uiPriority w:val="39"/>
    <w:rsid w:val="00B12C7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C70"/>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12C70"/>
    <w:pPr>
      <w:ind w:left="720"/>
      <w:contextualSpacing/>
    </w:pPr>
  </w:style>
  <w:style w:type="paragraph" w:styleId="Header">
    <w:name w:val="header"/>
    <w:basedOn w:val="Normal"/>
    <w:link w:val="HeaderChar"/>
    <w:uiPriority w:val="99"/>
    <w:unhideWhenUsed/>
    <w:rsid w:val="00B12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70"/>
    <w:rPr>
      <w:lang w:val="es-ES"/>
    </w:rPr>
  </w:style>
  <w:style w:type="paragraph" w:customStyle="1" w:styleId="pf1">
    <w:name w:val="pf1"/>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12C70"/>
    <w:rPr>
      <w:rFonts w:ascii="Segoe UI" w:hAnsi="Segoe UI" w:cs="Segoe UI" w:hint="default"/>
      <w:sz w:val="18"/>
      <w:szCs w:val="18"/>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12C70"/>
    <w:rPr>
      <w:lang w:val="es-ES"/>
    </w:rPr>
  </w:style>
  <w:style w:type="table" w:styleId="TableGrid">
    <w:name w:val="Table Grid"/>
    <w:basedOn w:val="TableNormal"/>
    <w:uiPriority w:val="39"/>
    <w:rsid w:val="00B1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www.un.org/sc/suborg/en/sanctions/un-sc-consolidated-lis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39B943-8CD3-4F91-9336-874896615996}" type="doc">
      <dgm:prSet loTypeId="urn:microsoft.com/office/officeart/2005/8/layout/equation1" loCatId="relationship" qsTypeId="urn:microsoft.com/office/officeart/2005/8/quickstyle/simple1" qsCatId="simple" csTypeId="urn:microsoft.com/office/officeart/2005/8/colors/colorful1" csCatId="colorful" phldr="1"/>
      <dgm:spPr/>
    </dgm:pt>
    <dgm:pt modelId="{0BFE60E7-87FD-4E56-B9A3-0E8AFDBC0D0E}">
      <dgm:prSet phldrT="[Texto]" custT="1"/>
      <dgm:spPr>
        <a:noFill/>
        <a:ln w="38100">
          <a:solidFill>
            <a:srgbClr val="00B0F0"/>
          </a:solidFill>
        </a:ln>
      </dgm:spPr>
      <dgm:t>
        <a:bodyPr/>
        <a:lstStyle/>
        <a:p>
          <a:r>
            <a:rPr lang="es-ES" sz="800" b="1">
              <a:solidFill>
                <a:schemeClr val="tx1"/>
              </a:solidFill>
            </a:rPr>
            <a:t>SI</a:t>
          </a:r>
          <a:r>
            <a:rPr lang="es-ES" sz="800">
              <a:solidFill>
                <a:schemeClr val="tx1"/>
              </a:solidFill>
            </a:rPr>
            <a:t>…</a:t>
          </a:r>
        </a:p>
        <a:p>
          <a:r>
            <a:rPr lang="es-ES" sz="800">
              <a:solidFill>
                <a:schemeClr val="tx1"/>
              </a:solidFill>
            </a:rPr>
            <a:t>(acciones)</a:t>
          </a:r>
        </a:p>
      </dgm:t>
    </dgm:pt>
    <dgm:pt modelId="{DBB32D36-ECA8-47B1-8563-911345519831}" type="parTrans" cxnId="{18B39581-B81F-45F7-AB37-B3A77541EB36}">
      <dgm:prSet/>
      <dgm:spPr/>
      <dgm:t>
        <a:bodyPr/>
        <a:lstStyle/>
        <a:p>
          <a:endParaRPr lang="es-ES" sz="800"/>
        </a:p>
      </dgm:t>
    </dgm:pt>
    <dgm:pt modelId="{A64F812B-40BF-4F41-9805-3564A0164259}" type="sibTrans" cxnId="{18B39581-B81F-45F7-AB37-B3A77541EB36}">
      <dgm:prSet custT="1"/>
      <dgm:spPr>
        <a:solidFill>
          <a:srgbClr val="002060"/>
        </a:solidFill>
      </dgm:spPr>
      <dgm:t>
        <a:bodyPr/>
        <a:lstStyle/>
        <a:p>
          <a:endParaRPr lang="es-ES" sz="800"/>
        </a:p>
      </dgm:t>
    </dgm:pt>
    <dgm:pt modelId="{BFAD0CA8-8181-44BA-8E2C-63433175F6D5}">
      <dgm:prSet phldrT="[Texto]" custT="1"/>
      <dgm:spPr>
        <a:noFill/>
        <a:ln w="38100">
          <a:solidFill>
            <a:srgbClr val="00B0F0"/>
          </a:solidFill>
        </a:ln>
      </dgm:spPr>
      <dgm:t>
        <a:bodyPr/>
        <a:lstStyle/>
        <a:p>
          <a:pPr algn="ctr"/>
          <a:r>
            <a:rPr lang="es-ES" sz="800" b="1" dirty="0">
              <a:solidFill>
                <a:schemeClr val="tx1"/>
              </a:solidFill>
            </a:rPr>
            <a:t>ENTONCES</a:t>
          </a:r>
          <a:r>
            <a:rPr lang="es-ES" sz="800" dirty="0">
              <a:solidFill>
                <a:schemeClr val="tx1"/>
              </a:solidFill>
            </a:rPr>
            <a:t>…</a:t>
          </a:r>
        </a:p>
        <a:p>
          <a:pPr algn="ctr"/>
          <a:r>
            <a:rPr lang="es-ES" sz="800" dirty="0">
              <a:solidFill>
                <a:schemeClr val="tx1"/>
              </a:solidFill>
            </a:rPr>
            <a:t>(Cambio esperado)</a:t>
          </a:r>
        </a:p>
      </dgm:t>
    </dgm:pt>
    <dgm:pt modelId="{A06B7276-9C6E-4879-9FEA-AD0F11DB1880}" type="parTrans" cxnId="{36B17F6A-6CB3-4DD9-A0FF-EF72C6E270CB}">
      <dgm:prSet/>
      <dgm:spPr/>
      <dgm:t>
        <a:bodyPr/>
        <a:lstStyle/>
        <a:p>
          <a:endParaRPr lang="es-ES" sz="800"/>
        </a:p>
      </dgm:t>
    </dgm:pt>
    <dgm:pt modelId="{3444DB7E-C012-4F70-903C-D3A8943785E7}" type="sibTrans" cxnId="{36B17F6A-6CB3-4DD9-A0FF-EF72C6E270CB}">
      <dgm:prSet custT="1"/>
      <dgm:spPr>
        <a:solidFill>
          <a:srgbClr val="002060"/>
        </a:solidFill>
        <a:ln>
          <a:noFill/>
        </a:ln>
      </dgm:spPr>
      <dgm:t>
        <a:bodyPr/>
        <a:lstStyle/>
        <a:p>
          <a:endParaRPr lang="es-ES" sz="800"/>
        </a:p>
      </dgm:t>
    </dgm:pt>
    <dgm:pt modelId="{5A4D8B1A-7E3C-4ABA-8BC0-AB68D23CB310}">
      <dgm:prSet phldrT="[Texto]" custT="1">
        <dgm:style>
          <a:lnRef idx="2">
            <a:schemeClr val="dk1"/>
          </a:lnRef>
          <a:fillRef idx="1">
            <a:schemeClr val="lt1"/>
          </a:fillRef>
          <a:effectRef idx="0">
            <a:schemeClr val="dk1"/>
          </a:effectRef>
          <a:fontRef idx="minor">
            <a:schemeClr val="dk1"/>
          </a:fontRef>
        </dgm:style>
      </dgm:prSet>
      <dgm:spPr>
        <a:ln w="38100">
          <a:solidFill>
            <a:srgbClr val="FF0000"/>
          </a:solidFill>
        </a:ln>
      </dgm:spPr>
      <dgm:t>
        <a:bodyPr/>
        <a:lstStyle/>
        <a:p>
          <a:r>
            <a:rPr lang="es-ES" sz="800" b="1">
              <a:solidFill>
                <a:schemeClr val="tx1"/>
              </a:solidFill>
            </a:rPr>
            <a:t>Impacto esperado</a:t>
          </a:r>
        </a:p>
      </dgm:t>
    </dgm:pt>
    <dgm:pt modelId="{895DC585-1FC5-4B91-B9F8-DE9C0BB911ED}" type="parTrans" cxnId="{99B4061F-391F-42EC-9707-5D8F923EC05B}">
      <dgm:prSet/>
      <dgm:spPr/>
      <dgm:t>
        <a:bodyPr/>
        <a:lstStyle/>
        <a:p>
          <a:endParaRPr lang="es-ES" sz="800"/>
        </a:p>
      </dgm:t>
    </dgm:pt>
    <dgm:pt modelId="{F168016A-C525-451A-B6B3-A4CED671D7FF}" type="sibTrans" cxnId="{99B4061F-391F-42EC-9707-5D8F923EC05B}">
      <dgm:prSet/>
      <dgm:spPr/>
      <dgm:t>
        <a:bodyPr/>
        <a:lstStyle/>
        <a:p>
          <a:endParaRPr lang="es-ES" sz="800"/>
        </a:p>
      </dgm:t>
    </dgm:pt>
    <dgm:pt modelId="{FB604140-8F1C-4DE6-BF32-8FC86AF86412}">
      <dgm:prSet phldrT="[Texto]" custT="1">
        <dgm:style>
          <a:lnRef idx="2">
            <a:schemeClr val="dk1"/>
          </a:lnRef>
          <a:fillRef idx="1">
            <a:schemeClr val="lt1"/>
          </a:fillRef>
          <a:effectRef idx="0">
            <a:schemeClr val="dk1"/>
          </a:effectRef>
          <a:fontRef idx="minor">
            <a:schemeClr val="dk1"/>
          </a:fontRef>
        </dgm:style>
      </dgm:prSet>
      <dgm:spPr>
        <a:ln w="38100">
          <a:solidFill>
            <a:srgbClr val="00B0F0"/>
          </a:solidFill>
        </a:ln>
      </dgm:spPr>
      <dgm:t>
        <a:bodyPr/>
        <a:lstStyle/>
        <a:p>
          <a:r>
            <a:rPr lang="es-ES" sz="800" b="1">
              <a:solidFill>
                <a:schemeClr val="tx1"/>
              </a:solidFill>
            </a:rPr>
            <a:t>PORQUE</a:t>
          </a:r>
          <a:r>
            <a:rPr lang="es-ES" sz="800">
              <a:solidFill>
                <a:schemeClr val="tx1"/>
              </a:solidFill>
            </a:rPr>
            <a:t>…</a:t>
          </a:r>
        </a:p>
        <a:p>
          <a:r>
            <a:rPr lang="es-ES" sz="800">
              <a:solidFill>
                <a:schemeClr val="tx1"/>
              </a:solidFill>
            </a:rPr>
            <a:t>(Justificación de por que espera este cambio)</a:t>
          </a:r>
        </a:p>
      </dgm:t>
    </dgm:pt>
    <dgm:pt modelId="{5149C15D-5E7F-4BBE-91F1-1491A1B5DEB8}" type="parTrans" cxnId="{154F5951-E72E-4E1B-BB3A-0789E016B41B}">
      <dgm:prSet/>
      <dgm:spPr/>
      <dgm:t>
        <a:bodyPr/>
        <a:lstStyle/>
        <a:p>
          <a:endParaRPr lang="es-ES" sz="800"/>
        </a:p>
      </dgm:t>
    </dgm:pt>
    <dgm:pt modelId="{4E8C584D-BF68-42C4-A8AB-82C5EDED8966}" type="sibTrans" cxnId="{154F5951-E72E-4E1B-BB3A-0789E016B41B}">
      <dgm:prSet custT="1"/>
      <dgm:spPr>
        <a:solidFill>
          <a:srgbClr val="002060"/>
        </a:solidFill>
      </dgm:spPr>
      <dgm:t>
        <a:bodyPr/>
        <a:lstStyle/>
        <a:p>
          <a:endParaRPr lang="es-ES" sz="800"/>
        </a:p>
      </dgm:t>
    </dgm:pt>
    <dgm:pt modelId="{A8425561-99DF-45CC-B3DE-DF0C00B070F4}" type="pres">
      <dgm:prSet presAssocID="{9E39B943-8CD3-4F91-9336-874896615996}" presName="linearFlow" presStyleCnt="0">
        <dgm:presLayoutVars>
          <dgm:dir/>
          <dgm:resizeHandles val="exact"/>
        </dgm:presLayoutVars>
      </dgm:prSet>
      <dgm:spPr/>
    </dgm:pt>
    <dgm:pt modelId="{CB5BFFE1-77AA-431A-B1C0-C18A18EB5EF9}" type="pres">
      <dgm:prSet presAssocID="{0BFE60E7-87FD-4E56-B9A3-0E8AFDBC0D0E}" presName="node" presStyleLbl="node1" presStyleIdx="0" presStyleCnt="4" custScaleX="186353" custScaleY="148216">
        <dgm:presLayoutVars>
          <dgm:bulletEnabled val="1"/>
        </dgm:presLayoutVars>
      </dgm:prSet>
      <dgm:spPr/>
    </dgm:pt>
    <dgm:pt modelId="{5176DA25-12D1-4203-8A0B-028118FDCC0D}" type="pres">
      <dgm:prSet presAssocID="{A64F812B-40BF-4F41-9805-3564A0164259}" presName="spacerL" presStyleCnt="0"/>
      <dgm:spPr/>
    </dgm:pt>
    <dgm:pt modelId="{7A97B0EB-F20D-4F67-9970-D8C6B3F0E87C}" type="pres">
      <dgm:prSet presAssocID="{A64F812B-40BF-4F41-9805-3564A0164259}" presName="sibTrans" presStyleLbl="sibTrans2D1" presStyleIdx="0" presStyleCnt="3"/>
      <dgm:spPr/>
    </dgm:pt>
    <dgm:pt modelId="{03ED13B0-6796-4ADB-B838-F51CEC958813}" type="pres">
      <dgm:prSet presAssocID="{A64F812B-40BF-4F41-9805-3564A0164259}" presName="spacerR" presStyleCnt="0"/>
      <dgm:spPr/>
    </dgm:pt>
    <dgm:pt modelId="{4D9A3DEA-B899-4128-AEB5-D2799D962536}" type="pres">
      <dgm:prSet presAssocID="{BFAD0CA8-8181-44BA-8E2C-63433175F6D5}" presName="node" presStyleLbl="node1" presStyleIdx="1" presStyleCnt="4" custScaleX="156067" custScaleY="137586">
        <dgm:presLayoutVars>
          <dgm:bulletEnabled val="1"/>
        </dgm:presLayoutVars>
      </dgm:prSet>
      <dgm:spPr/>
    </dgm:pt>
    <dgm:pt modelId="{7C23AC91-B207-4E6C-8D56-8B64935D0AF6}" type="pres">
      <dgm:prSet presAssocID="{3444DB7E-C012-4F70-903C-D3A8943785E7}" presName="spacerL" presStyleCnt="0"/>
      <dgm:spPr/>
    </dgm:pt>
    <dgm:pt modelId="{56214C62-9F3F-4C90-99DE-83391B28BBDF}" type="pres">
      <dgm:prSet presAssocID="{3444DB7E-C012-4F70-903C-D3A8943785E7}" presName="sibTrans" presStyleLbl="sibTrans2D1" presStyleIdx="1" presStyleCnt="3"/>
      <dgm:spPr/>
    </dgm:pt>
    <dgm:pt modelId="{42581528-ABE1-49E5-8594-596E3B92C84C}" type="pres">
      <dgm:prSet presAssocID="{3444DB7E-C012-4F70-903C-D3A8943785E7}" presName="spacerR" presStyleCnt="0"/>
      <dgm:spPr/>
    </dgm:pt>
    <dgm:pt modelId="{FE641A4F-78D4-4B9F-A7F7-49FF32DB1159}" type="pres">
      <dgm:prSet presAssocID="{FB604140-8F1C-4DE6-BF32-8FC86AF86412}" presName="node" presStyleLbl="node1" presStyleIdx="2" presStyleCnt="4" custScaleX="177388" custScaleY="158897">
        <dgm:presLayoutVars>
          <dgm:bulletEnabled val="1"/>
        </dgm:presLayoutVars>
      </dgm:prSet>
      <dgm:spPr/>
    </dgm:pt>
    <dgm:pt modelId="{C9158927-5B17-4671-A9EA-E1A0E8AC063C}" type="pres">
      <dgm:prSet presAssocID="{4E8C584D-BF68-42C4-A8AB-82C5EDED8966}" presName="spacerL" presStyleCnt="0"/>
      <dgm:spPr/>
    </dgm:pt>
    <dgm:pt modelId="{A7F475F7-4498-42A0-8BB0-58F90579A57B}" type="pres">
      <dgm:prSet presAssocID="{4E8C584D-BF68-42C4-A8AB-82C5EDED8966}" presName="sibTrans" presStyleLbl="sibTrans2D1" presStyleIdx="2" presStyleCnt="3"/>
      <dgm:spPr/>
    </dgm:pt>
    <dgm:pt modelId="{06894529-86FA-4A21-BE0A-D5288EC100F4}" type="pres">
      <dgm:prSet presAssocID="{4E8C584D-BF68-42C4-A8AB-82C5EDED8966}" presName="spacerR" presStyleCnt="0"/>
      <dgm:spPr/>
    </dgm:pt>
    <dgm:pt modelId="{E69BE317-03A6-44D4-9318-A510B70A02CB}" type="pres">
      <dgm:prSet presAssocID="{5A4D8B1A-7E3C-4ABA-8BC0-AB68D23CB310}" presName="node" presStyleLbl="node1" presStyleIdx="3" presStyleCnt="4" custScaleX="140195" custScaleY="133070" custLinFactNeighborX="-58182" custLinFactNeighborY="4128">
        <dgm:presLayoutVars>
          <dgm:bulletEnabled val="1"/>
        </dgm:presLayoutVars>
      </dgm:prSet>
      <dgm:spPr/>
    </dgm:pt>
  </dgm:ptLst>
  <dgm:cxnLst>
    <dgm:cxn modelId="{C57B1E19-2F4A-4830-A73A-0DB7B6341091}" type="presOf" srcId="{4E8C584D-BF68-42C4-A8AB-82C5EDED8966}" destId="{A7F475F7-4498-42A0-8BB0-58F90579A57B}" srcOrd="0" destOrd="0" presId="urn:microsoft.com/office/officeart/2005/8/layout/equation1"/>
    <dgm:cxn modelId="{99B4061F-391F-42EC-9707-5D8F923EC05B}" srcId="{9E39B943-8CD3-4F91-9336-874896615996}" destId="{5A4D8B1A-7E3C-4ABA-8BC0-AB68D23CB310}" srcOrd="3" destOrd="0" parTransId="{895DC585-1FC5-4B91-B9F8-DE9C0BB911ED}" sibTransId="{F168016A-C525-451A-B6B3-A4CED671D7FF}"/>
    <dgm:cxn modelId="{A68A2728-08AB-4681-8531-CB7256DE4669}" type="presOf" srcId="{BFAD0CA8-8181-44BA-8E2C-63433175F6D5}" destId="{4D9A3DEA-B899-4128-AEB5-D2799D962536}" srcOrd="0" destOrd="0" presId="urn:microsoft.com/office/officeart/2005/8/layout/equation1"/>
    <dgm:cxn modelId="{6374F63A-DA4D-408C-81FC-2A7AC7923B6C}" type="presOf" srcId="{0BFE60E7-87FD-4E56-B9A3-0E8AFDBC0D0E}" destId="{CB5BFFE1-77AA-431A-B1C0-C18A18EB5EF9}" srcOrd="0" destOrd="0" presId="urn:microsoft.com/office/officeart/2005/8/layout/equation1"/>
    <dgm:cxn modelId="{1396246A-3DB2-4806-8D63-21910B904C39}" type="presOf" srcId="{5A4D8B1A-7E3C-4ABA-8BC0-AB68D23CB310}" destId="{E69BE317-03A6-44D4-9318-A510B70A02CB}" srcOrd="0" destOrd="0" presId="urn:microsoft.com/office/officeart/2005/8/layout/equation1"/>
    <dgm:cxn modelId="{36B17F6A-6CB3-4DD9-A0FF-EF72C6E270CB}" srcId="{9E39B943-8CD3-4F91-9336-874896615996}" destId="{BFAD0CA8-8181-44BA-8E2C-63433175F6D5}" srcOrd="1" destOrd="0" parTransId="{A06B7276-9C6E-4879-9FEA-AD0F11DB1880}" sibTransId="{3444DB7E-C012-4F70-903C-D3A8943785E7}"/>
    <dgm:cxn modelId="{154F5951-E72E-4E1B-BB3A-0789E016B41B}" srcId="{9E39B943-8CD3-4F91-9336-874896615996}" destId="{FB604140-8F1C-4DE6-BF32-8FC86AF86412}" srcOrd="2" destOrd="0" parTransId="{5149C15D-5E7F-4BBE-91F1-1491A1B5DEB8}" sibTransId="{4E8C584D-BF68-42C4-A8AB-82C5EDED8966}"/>
    <dgm:cxn modelId="{744FB558-3614-43AA-AE32-47E1E1C7D250}" type="presOf" srcId="{3444DB7E-C012-4F70-903C-D3A8943785E7}" destId="{56214C62-9F3F-4C90-99DE-83391B28BBDF}" srcOrd="0" destOrd="0" presId="urn:microsoft.com/office/officeart/2005/8/layout/equation1"/>
    <dgm:cxn modelId="{B6439C7F-FBA0-4E73-ACC8-9612CEE24AF2}" type="presOf" srcId="{A64F812B-40BF-4F41-9805-3564A0164259}" destId="{7A97B0EB-F20D-4F67-9970-D8C6B3F0E87C}" srcOrd="0" destOrd="0" presId="urn:microsoft.com/office/officeart/2005/8/layout/equation1"/>
    <dgm:cxn modelId="{18B39581-B81F-45F7-AB37-B3A77541EB36}" srcId="{9E39B943-8CD3-4F91-9336-874896615996}" destId="{0BFE60E7-87FD-4E56-B9A3-0E8AFDBC0D0E}" srcOrd="0" destOrd="0" parTransId="{DBB32D36-ECA8-47B1-8563-911345519831}" sibTransId="{A64F812B-40BF-4F41-9805-3564A0164259}"/>
    <dgm:cxn modelId="{32A86DAE-15A8-4542-A785-CDBD72E0D9EC}" type="presOf" srcId="{FB604140-8F1C-4DE6-BF32-8FC86AF86412}" destId="{FE641A4F-78D4-4B9F-A7F7-49FF32DB1159}" srcOrd="0" destOrd="0" presId="urn:microsoft.com/office/officeart/2005/8/layout/equation1"/>
    <dgm:cxn modelId="{B37A30E6-3B18-4196-BA61-557A6D765F0B}" type="presOf" srcId="{9E39B943-8CD3-4F91-9336-874896615996}" destId="{A8425561-99DF-45CC-B3DE-DF0C00B070F4}" srcOrd="0" destOrd="0" presId="urn:microsoft.com/office/officeart/2005/8/layout/equation1"/>
    <dgm:cxn modelId="{8A12C16B-FF90-4D0D-81B0-3144704D9030}" type="presParOf" srcId="{A8425561-99DF-45CC-B3DE-DF0C00B070F4}" destId="{CB5BFFE1-77AA-431A-B1C0-C18A18EB5EF9}" srcOrd="0" destOrd="0" presId="urn:microsoft.com/office/officeart/2005/8/layout/equation1"/>
    <dgm:cxn modelId="{B3EF9D33-3E17-4D67-AE9F-761F67E2A85E}" type="presParOf" srcId="{A8425561-99DF-45CC-B3DE-DF0C00B070F4}" destId="{5176DA25-12D1-4203-8A0B-028118FDCC0D}" srcOrd="1" destOrd="0" presId="urn:microsoft.com/office/officeart/2005/8/layout/equation1"/>
    <dgm:cxn modelId="{F71AEFC2-3DD2-409D-B1F8-2AFC2C24937C}" type="presParOf" srcId="{A8425561-99DF-45CC-B3DE-DF0C00B070F4}" destId="{7A97B0EB-F20D-4F67-9970-D8C6B3F0E87C}" srcOrd="2" destOrd="0" presId="urn:microsoft.com/office/officeart/2005/8/layout/equation1"/>
    <dgm:cxn modelId="{ACC1979C-EE52-4158-9447-42D2D6AE4406}" type="presParOf" srcId="{A8425561-99DF-45CC-B3DE-DF0C00B070F4}" destId="{03ED13B0-6796-4ADB-B838-F51CEC958813}" srcOrd="3" destOrd="0" presId="urn:microsoft.com/office/officeart/2005/8/layout/equation1"/>
    <dgm:cxn modelId="{714DFF52-C32B-44F1-8754-61C0FB1FD488}" type="presParOf" srcId="{A8425561-99DF-45CC-B3DE-DF0C00B070F4}" destId="{4D9A3DEA-B899-4128-AEB5-D2799D962536}" srcOrd="4" destOrd="0" presId="urn:microsoft.com/office/officeart/2005/8/layout/equation1"/>
    <dgm:cxn modelId="{D818B0E2-A66F-41A1-8B8E-C5E67BA32410}" type="presParOf" srcId="{A8425561-99DF-45CC-B3DE-DF0C00B070F4}" destId="{7C23AC91-B207-4E6C-8D56-8B64935D0AF6}" srcOrd="5" destOrd="0" presId="urn:microsoft.com/office/officeart/2005/8/layout/equation1"/>
    <dgm:cxn modelId="{E486DD94-DDCA-4B82-A0FC-06ABB31F62B9}" type="presParOf" srcId="{A8425561-99DF-45CC-B3DE-DF0C00B070F4}" destId="{56214C62-9F3F-4C90-99DE-83391B28BBDF}" srcOrd="6" destOrd="0" presId="urn:microsoft.com/office/officeart/2005/8/layout/equation1"/>
    <dgm:cxn modelId="{EECB0B94-AAE3-4D50-9963-872C9371DC1C}" type="presParOf" srcId="{A8425561-99DF-45CC-B3DE-DF0C00B070F4}" destId="{42581528-ABE1-49E5-8594-596E3B92C84C}" srcOrd="7" destOrd="0" presId="urn:microsoft.com/office/officeart/2005/8/layout/equation1"/>
    <dgm:cxn modelId="{AA7818FD-D4B8-44EC-81F1-703894F38CCE}" type="presParOf" srcId="{A8425561-99DF-45CC-B3DE-DF0C00B070F4}" destId="{FE641A4F-78D4-4B9F-A7F7-49FF32DB1159}" srcOrd="8" destOrd="0" presId="urn:microsoft.com/office/officeart/2005/8/layout/equation1"/>
    <dgm:cxn modelId="{20A21BA2-C4BA-4A7D-B44E-924710BE79EE}" type="presParOf" srcId="{A8425561-99DF-45CC-B3DE-DF0C00B070F4}" destId="{C9158927-5B17-4671-A9EA-E1A0E8AC063C}" srcOrd="9" destOrd="0" presId="urn:microsoft.com/office/officeart/2005/8/layout/equation1"/>
    <dgm:cxn modelId="{E664C11C-6283-4896-95AE-BC2B1F00058E}" type="presParOf" srcId="{A8425561-99DF-45CC-B3DE-DF0C00B070F4}" destId="{A7F475F7-4498-42A0-8BB0-58F90579A57B}" srcOrd="10" destOrd="0" presId="urn:microsoft.com/office/officeart/2005/8/layout/equation1"/>
    <dgm:cxn modelId="{8CEEB8DD-842C-47AD-9604-A788F954A333}" type="presParOf" srcId="{A8425561-99DF-45CC-B3DE-DF0C00B070F4}" destId="{06894529-86FA-4A21-BE0A-D5288EC100F4}" srcOrd="11" destOrd="0" presId="urn:microsoft.com/office/officeart/2005/8/layout/equation1"/>
    <dgm:cxn modelId="{B5D8DB7F-1622-4F31-AF76-193E0FF10B96}" type="presParOf" srcId="{A8425561-99DF-45CC-B3DE-DF0C00B070F4}" destId="{E69BE317-03A6-44D4-9318-A510B70A02CB}" srcOrd="12"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5BFFE1-77AA-431A-B1C0-C18A18EB5EF9}">
      <dsp:nvSpPr>
        <dsp:cNvPr id="0" name=""/>
        <dsp:cNvSpPr/>
      </dsp:nvSpPr>
      <dsp:spPr>
        <a:xfrm>
          <a:off x="99" y="119260"/>
          <a:ext cx="1036611" cy="824469"/>
        </a:xfrm>
        <a:prstGeom prst="ellipse">
          <a:avLst/>
        </a:prstGeom>
        <a:noFill/>
        <a:ln w="381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SI</a:t>
          </a:r>
          <a:r>
            <a:rPr lang="es-ES" sz="800" kern="1200">
              <a:solidFill>
                <a:schemeClr val="tx1"/>
              </a:solidFill>
            </a:rPr>
            <a:t>…</a:t>
          </a:r>
        </a:p>
        <a:p>
          <a:pPr marL="0" lvl="0" indent="0" algn="ctr" defTabSz="355600">
            <a:lnSpc>
              <a:spcPct val="90000"/>
            </a:lnSpc>
            <a:spcBef>
              <a:spcPct val="0"/>
            </a:spcBef>
            <a:spcAft>
              <a:spcPct val="35000"/>
            </a:spcAft>
            <a:buNone/>
          </a:pPr>
          <a:r>
            <a:rPr lang="es-ES" sz="800" kern="1200">
              <a:solidFill>
                <a:schemeClr val="tx1"/>
              </a:solidFill>
            </a:rPr>
            <a:t>(acciones)</a:t>
          </a:r>
        </a:p>
      </dsp:txBody>
      <dsp:txXfrm>
        <a:off x="151907" y="240001"/>
        <a:ext cx="732995" cy="582987"/>
      </dsp:txXfrm>
    </dsp:sp>
    <dsp:sp modelId="{7A97B0EB-F20D-4F67-9970-D8C6B3F0E87C}">
      <dsp:nvSpPr>
        <dsp:cNvPr id="0" name=""/>
        <dsp:cNvSpPr/>
      </dsp:nvSpPr>
      <dsp:spPr>
        <a:xfrm>
          <a:off x="1081879" y="370178"/>
          <a:ext cx="322632" cy="322632"/>
        </a:xfrm>
        <a:prstGeom prst="mathPlus">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1124644" y="493552"/>
        <a:ext cx="237102" cy="75884"/>
      </dsp:txXfrm>
    </dsp:sp>
    <dsp:sp modelId="{4D9A3DEA-B899-4128-AEB5-D2799D962536}">
      <dsp:nvSpPr>
        <dsp:cNvPr id="0" name=""/>
        <dsp:cNvSpPr/>
      </dsp:nvSpPr>
      <dsp:spPr>
        <a:xfrm>
          <a:off x="1449680" y="148825"/>
          <a:ext cx="868142" cy="765339"/>
        </a:xfrm>
        <a:prstGeom prst="ellipse">
          <a:avLst/>
        </a:prstGeom>
        <a:noFill/>
        <a:ln w="381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dirty="0">
              <a:solidFill>
                <a:schemeClr val="tx1"/>
              </a:solidFill>
            </a:rPr>
            <a:t>ENTONCES</a:t>
          </a:r>
          <a:r>
            <a:rPr lang="es-ES" sz="800" kern="1200" dirty="0">
              <a:solidFill>
                <a:schemeClr val="tx1"/>
              </a:solidFill>
            </a:rPr>
            <a:t>…</a:t>
          </a:r>
        </a:p>
        <a:p>
          <a:pPr marL="0" lvl="0" indent="0" algn="ctr" defTabSz="355600">
            <a:lnSpc>
              <a:spcPct val="90000"/>
            </a:lnSpc>
            <a:spcBef>
              <a:spcPct val="0"/>
            </a:spcBef>
            <a:spcAft>
              <a:spcPct val="35000"/>
            </a:spcAft>
            <a:buNone/>
          </a:pPr>
          <a:r>
            <a:rPr lang="es-ES" sz="800" kern="1200" dirty="0">
              <a:solidFill>
                <a:schemeClr val="tx1"/>
              </a:solidFill>
            </a:rPr>
            <a:t>(Cambio esperado)</a:t>
          </a:r>
        </a:p>
      </dsp:txBody>
      <dsp:txXfrm>
        <a:off x="1576816" y="260906"/>
        <a:ext cx="613870" cy="541177"/>
      </dsp:txXfrm>
    </dsp:sp>
    <dsp:sp modelId="{56214C62-9F3F-4C90-99DE-83391B28BBDF}">
      <dsp:nvSpPr>
        <dsp:cNvPr id="0" name=""/>
        <dsp:cNvSpPr/>
      </dsp:nvSpPr>
      <dsp:spPr>
        <a:xfrm>
          <a:off x="2362990" y="370178"/>
          <a:ext cx="322632" cy="322632"/>
        </a:xfrm>
        <a:prstGeom prst="mathPlus">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405755" y="493552"/>
        <a:ext cx="237102" cy="75884"/>
      </dsp:txXfrm>
    </dsp:sp>
    <dsp:sp modelId="{FE641A4F-78D4-4B9F-A7F7-49FF32DB1159}">
      <dsp:nvSpPr>
        <dsp:cNvPr id="0" name=""/>
        <dsp:cNvSpPr/>
      </dsp:nvSpPr>
      <dsp:spPr>
        <a:xfrm>
          <a:off x="2730791" y="89552"/>
          <a:ext cx="986742" cy="883884"/>
        </a:xfrm>
        <a:prstGeom prst="ellipse">
          <a:avLst/>
        </a:prstGeom>
        <a:solidFill>
          <a:schemeClr val="lt1"/>
        </a:solidFill>
        <a:ln w="38100" cap="flat" cmpd="sng" algn="ctr">
          <a:solidFill>
            <a:srgbClr val="00B0F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PORQUE</a:t>
          </a:r>
          <a:r>
            <a:rPr lang="es-ES" sz="800" kern="1200">
              <a:solidFill>
                <a:schemeClr val="tx1"/>
              </a:solidFill>
            </a:rPr>
            <a:t>…</a:t>
          </a:r>
        </a:p>
        <a:p>
          <a:pPr marL="0" lvl="0" indent="0" algn="ctr" defTabSz="355600">
            <a:lnSpc>
              <a:spcPct val="90000"/>
            </a:lnSpc>
            <a:spcBef>
              <a:spcPct val="0"/>
            </a:spcBef>
            <a:spcAft>
              <a:spcPct val="35000"/>
            </a:spcAft>
            <a:buNone/>
          </a:pPr>
          <a:r>
            <a:rPr lang="es-ES" sz="800" kern="1200">
              <a:solidFill>
                <a:schemeClr val="tx1"/>
              </a:solidFill>
            </a:rPr>
            <a:t>(Justificación de por que espera este cambio)</a:t>
          </a:r>
        </a:p>
      </dsp:txBody>
      <dsp:txXfrm>
        <a:off x="2875296" y="218994"/>
        <a:ext cx="697732" cy="625000"/>
      </dsp:txXfrm>
    </dsp:sp>
    <dsp:sp modelId="{A7F475F7-4498-42A0-8BB0-58F90579A57B}">
      <dsp:nvSpPr>
        <dsp:cNvPr id="0" name=""/>
        <dsp:cNvSpPr/>
      </dsp:nvSpPr>
      <dsp:spPr>
        <a:xfrm>
          <a:off x="3762702" y="370178"/>
          <a:ext cx="322632" cy="322632"/>
        </a:xfrm>
        <a:prstGeom prst="mathEqual">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3805467" y="436640"/>
        <a:ext cx="237102" cy="189708"/>
      </dsp:txXfrm>
    </dsp:sp>
    <dsp:sp modelId="{E69BE317-03A6-44D4-9318-A510B70A02CB}">
      <dsp:nvSpPr>
        <dsp:cNvPr id="0" name=""/>
        <dsp:cNvSpPr/>
      </dsp:nvSpPr>
      <dsp:spPr>
        <a:xfrm>
          <a:off x="4104223" y="184348"/>
          <a:ext cx="779852" cy="740218"/>
        </a:xfrm>
        <a:prstGeom prst="ellipse">
          <a:avLst/>
        </a:prstGeom>
        <a:solidFill>
          <a:schemeClr val="lt1"/>
        </a:solidFill>
        <a:ln w="38100" cap="flat" cmpd="sng" algn="ctr">
          <a:solidFill>
            <a:srgbClr val="FF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Impacto esperado</a:t>
          </a:r>
        </a:p>
      </dsp:txBody>
      <dsp:txXfrm>
        <a:off x="4218430" y="292750"/>
        <a:ext cx="551438" cy="523414"/>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EB767994B44B4C8AF33FCFFCBBB4B1" ma:contentTypeVersion="14" ma:contentTypeDescription="Crear nuevo documento." ma:contentTypeScope="" ma:versionID="864172cc327ecebade1257a904abd554">
  <xsd:schema xmlns:xsd="http://www.w3.org/2001/XMLSchema" xmlns:xs="http://www.w3.org/2001/XMLSchema" xmlns:p="http://schemas.microsoft.com/office/2006/metadata/properties" xmlns:ns2="c4f0394d-bce7-4239-9997-484079b51ef6" xmlns:ns3="0883f151-0a67-4259-9203-40d3d2a71823" targetNamespace="http://schemas.microsoft.com/office/2006/metadata/properties" ma:root="true" ma:fieldsID="213db41681714c76c0b74921530b2303" ns2:_="" ns3:_="">
    <xsd:import namespace="c4f0394d-bce7-4239-9997-484079b51ef6"/>
    <xsd:import namespace="0883f151-0a67-4259-9203-40d3d2a71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394d-bce7-4239-9997-484079b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3f151-0a67-4259-9203-40d3d2a718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1e03881-6caf-4e3b-9ba1-65613fe9a9fb}" ma:internalName="TaxCatchAll" ma:showField="CatchAllData" ma:web="0883f151-0a67-4259-9203-40d3d2a71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f0394d-bce7-4239-9997-484079b51ef6">
      <Terms xmlns="http://schemas.microsoft.com/office/infopath/2007/PartnerControls"/>
    </lcf76f155ced4ddcb4097134ff3c332f>
    <TaxCatchAll xmlns="0883f151-0a67-4259-9203-40d3d2a71823" xsi:nil="true"/>
  </documentManagement>
</p:properties>
</file>

<file path=customXml/itemProps1.xml><?xml version="1.0" encoding="utf-8"?>
<ds:datastoreItem xmlns:ds="http://schemas.openxmlformats.org/officeDocument/2006/customXml" ds:itemID="{716E84B3-FB75-419E-A468-3DCCB9C39802}"/>
</file>

<file path=customXml/itemProps2.xml><?xml version="1.0" encoding="utf-8"?>
<ds:datastoreItem xmlns:ds="http://schemas.openxmlformats.org/officeDocument/2006/customXml" ds:itemID="{EF3FB90E-49B3-4BCA-8B2D-2AB333F7AE0B}">
  <ds:schemaRefs>
    <ds:schemaRef ds:uri="http://schemas.microsoft.com/sharepoint/v3/contenttype/forms"/>
  </ds:schemaRefs>
</ds:datastoreItem>
</file>

<file path=customXml/itemProps3.xml><?xml version="1.0" encoding="utf-8"?>
<ds:datastoreItem xmlns:ds="http://schemas.openxmlformats.org/officeDocument/2006/customXml" ds:itemID="{04FB3706-4F11-4D12-BBD3-CE859BB74234}">
  <ds:schemaRefs>
    <ds:schemaRef ds:uri="http://schemas.microsoft.com/office/2006/metadata/properties"/>
    <ds:schemaRef ds:uri="http://schemas.microsoft.com/office/infopath/2007/PartnerControls"/>
    <ds:schemaRef ds:uri="592f6350-a2a7-493a-bfba-70390912c337"/>
    <ds:schemaRef ds:uri="38bae04c-9201-4d9d-9652-559a24a47c0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2980</Words>
  <Characters>16988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Lorena Morales</cp:lastModifiedBy>
  <cp:revision>2</cp:revision>
  <cp:lastPrinted>2022-08-05T10:24:00Z</cp:lastPrinted>
  <dcterms:created xsi:type="dcterms:W3CDTF">2023-12-22T23:22:00Z</dcterms:created>
  <dcterms:modified xsi:type="dcterms:W3CDTF">2023-12-22T23:22:00Z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y fmtid="{D5CDD505-2E9C-101B-9397-08002B2CF9AE}" pid="3" name="metadatos">
    <vt:lpwstr/>
  </property>
</Properties>
</file>