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80A" w14:textId="77777777" w:rsidR="00B12C70" w:rsidRPr="000267D8" w:rsidRDefault="00B12C70" w:rsidP="00B12C70">
      <w:pPr>
        <w:spacing w:after="0" w:line="240" w:lineRule="auto"/>
        <w:jc w:val="center"/>
        <w:rPr>
          <w:rFonts w:eastAsia="Times New Roman" w:cstheme="minorHAnsi"/>
          <w:b/>
          <w:color w:val="0070C0"/>
          <w:sz w:val="18"/>
          <w:szCs w:val="18"/>
          <w:u w:val="single"/>
        </w:rPr>
      </w:pPr>
      <w:r>
        <w:rPr>
          <w:b/>
          <w:color w:val="0070C0"/>
          <w:sz w:val="18"/>
          <w:u w:val="single"/>
        </w:rPr>
        <w:t>Sección 2</w:t>
      </w:r>
    </w:p>
    <w:p w14:paraId="04DECBEE" w14:textId="77777777" w:rsidR="00B12C70" w:rsidRPr="00A3012C" w:rsidRDefault="00B12C70" w:rsidP="00B12C70">
      <w:pPr>
        <w:spacing w:after="0" w:line="240" w:lineRule="auto"/>
        <w:rPr>
          <w:rFonts w:eastAsia="Calibri" w:cstheme="minorHAnsi"/>
          <w:color w:val="000000"/>
          <w:sz w:val="18"/>
          <w:szCs w:val="18"/>
          <w:lang w:val="es-CO"/>
        </w:rPr>
      </w:pPr>
    </w:p>
    <w:p w14:paraId="72422A32" w14:textId="77777777" w:rsidR="00B12C70" w:rsidRPr="0056586D" w:rsidRDefault="00B12C70" w:rsidP="00B12C70">
      <w:pPr>
        <w:spacing w:after="0" w:line="240" w:lineRule="auto"/>
        <w:rPr>
          <w:rFonts w:eastAsia="Calibri" w:cstheme="minorHAnsi"/>
          <w:b/>
          <w:bCs/>
          <w:color w:val="000000"/>
          <w:sz w:val="18"/>
          <w:szCs w:val="18"/>
        </w:rPr>
      </w:pPr>
      <w:r>
        <w:rPr>
          <w:b/>
          <w:color w:val="000000"/>
          <w:sz w:val="18"/>
        </w:rPr>
        <w:t>N.º de CFP (ONU Mujeres debe cumplimentarlo)</w:t>
      </w:r>
    </w:p>
    <w:p w14:paraId="6F59BDF7"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60D9AC08" w14:textId="77777777" w:rsidR="00B12C70" w:rsidRPr="0056586D" w:rsidRDefault="00B12C70" w:rsidP="00B12C70">
      <w:pPr>
        <w:pStyle w:val="ListParagraph"/>
        <w:numPr>
          <w:ilvl w:val="0"/>
          <w:numId w:val="6"/>
        </w:numPr>
        <w:tabs>
          <w:tab w:val="center" w:pos="4320"/>
          <w:tab w:val="right" w:pos="8640"/>
        </w:tabs>
        <w:spacing w:after="0" w:line="240" w:lineRule="auto"/>
        <w:rPr>
          <w:rFonts w:eastAsia="Times New Roman" w:cstheme="minorHAnsi"/>
          <w:b/>
          <w:color w:val="0070C0"/>
          <w:sz w:val="18"/>
          <w:szCs w:val="18"/>
        </w:rPr>
      </w:pPr>
      <w:r>
        <w:rPr>
          <w:b/>
          <w:color w:val="0070C0"/>
          <w:sz w:val="18"/>
        </w:rPr>
        <w:t>Instrucciones para las organizaciones postulantes</w:t>
      </w:r>
    </w:p>
    <w:p w14:paraId="19A9A020" w14:textId="77777777" w:rsidR="00B12C70" w:rsidRPr="0056586D" w:rsidRDefault="00B12C70" w:rsidP="00B12C70">
      <w:pPr>
        <w:tabs>
          <w:tab w:val="center" w:pos="4680"/>
          <w:tab w:val="right" w:pos="9360"/>
        </w:tabs>
        <w:spacing w:after="0" w:line="240" w:lineRule="auto"/>
        <w:rPr>
          <w:rFonts w:eastAsia="Calibri" w:cstheme="minorHAnsi"/>
          <w:color w:val="000000"/>
          <w:sz w:val="18"/>
          <w:szCs w:val="18"/>
          <w:lang w:val="en-CA"/>
        </w:rPr>
      </w:pPr>
    </w:p>
    <w:p w14:paraId="1B70B0B6"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Introducción</w:t>
      </w:r>
    </w:p>
    <w:p w14:paraId="4D37FBBA" w14:textId="77777777" w:rsidR="00B12C70" w:rsidRPr="0056586D" w:rsidRDefault="00B12C70" w:rsidP="00B12C7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ONU Mujeres invita a las organizaciones que cumplan con los requisitos de este llamado a presentar propuestas técnicas y financieras para prestar servicios relacionados con los requisitos de ONU Mujeres para una Parte Responsable.</w:t>
      </w:r>
    </w:p>
    <w:p w14:paraId="77C0DE97" w14:textId="77777777" w:rsidR="00B12C70" w:rsidRPr="0056586D" w:rsidRDefault="00B12C70" w:rsidP="00B12C7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Por esta vía, ONU Mujeres solicita propuestas a las Organizaciones de la Sociedad Civil (OSC) debidamente establecidas. </w:t>
      </w:r>
      <w:r>
        <w:rPr>
          <w:b/>
          <w:sz w:val="18"/>
        </w:rPr>
        <w:t>Se insta a las organizaciones o entidades de mujeres a que se presenten.</w:t>
      </w:r>
    </w:p>
    <w:p w14:paraId="3D2846C2"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 xml:space="preserve">La descripción de los servicios requeridos se encuentra en el llamado (CFP), en la </w:t>
      </w:r>
      <w:r>
        <w:rPr>
          <w:b/>
          <w:color w:val="000000"/>
          <w:sz w:val="18"/>
        </w:rPr>
        <w:t>sección 1, apartado c. «Términos de Referencia de ONU Mujeres».</w:t>
      </w:r>
    </w:p>
    <w:p w14:paraId="4D2F5CB6"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ONU Mujeres podrá, a su discreción, cancelar los servicios en parte o en su totalidad.</w:t>
      </w:r>
    </w:p>
    <w:p w14:paraId="2D04A2F6"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w:t>
      </w:r>
      <w:proofErr w:type="gramStart"/>
      <w:r>
        <w:rPr>
          <w:color w:val="000000"/>
          <w:sz w:val="18"/>
        </w:rPr>
        <w:t>las mismas</w:t>
      </w:r>
      <w:proofErr w:type="gramEnd"/>
      <w:r>
        <w:rPr>
          <w:color w:val="000000"/>
          <w:sz w:val="18"/>
        </w:rPr>
        <w:t>.</w:t>
      </w:r>
    </w:p>
    <w:p w14:paraId="25EC7FFA"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Pr>
          <w:b/>
          <w:color w:val="000000"/>
          <w:sz w:val="18"/>
        </w:rPr>
        <w:t xml:space="preserve"> </w:t>
      </w:r>
      <w:r>
        <w:rPr>
          <w:color w:val="000000"/>
          <w:sz w:val="18"/>
        </w:rPr>
        <w:t>En circunstancias excepcionales, ONU Mujeres podrá solicitar el consentimiento de la organización postulante para una prórroga del periodo de validez. La solicitud y las respuestas a la misma se harán por escrito.</w:t>
      </w:r>
    </w:p>
    <w:p w14:paraId="7CF64DAB" w14:textId="77777777" w:rsidR="00B12C70"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A partir de la publicación de este CFP, </w:t>
      </w:r>
      <w:r>
        <w:rPr>
          <w:color w:val="000000"/>
          <w:sz w:val="18"/>
          <w:u w:val="single"/>
        </w:rPr>
        <w:t>todas</w:t>
      </w:r>
      <w:r>
        <w:rPr>
          <w:color w:val="000000"/>
          <w:sz w:val="18"/>
        </w:rPr>
        <w:t xml:space="preserve"> las comunicaciones deben dirigirse únicamente a, de ONU Mujeres al correo electrónico </w:t>
      </w:r>
      <w:r>
        <w:rPr>
          <w:sz w:val="18"/>
          <w:highlight w:val="yellow"/>
        </w:rPr>
        <w:t>________</w:t>
      </w:r>
      <w:r>
        <w:rPr>
          <w:color w:val="000000"/>
          <w:sz w:val="18"/>
        </w:rPr>
        <w:t xml:space="preserve">. Las organizaciones postulantes no deben comunicarse con ninguna otra persona o funcionaria de ONU Mujeres en relación con este llamado. </w:t>
      </w:r>
    </w:p>
    <w:p w14:paraId="100E8DA3" w14:textId="77777777" w:rsidR="00B12C70" w:rsidRPr="00A3012C" w:rsidRDefault="00B12C70" w:rsidP="00B12C70">
      <w:pPr>
        <w:tabs>
          <w:tab w:val="left" w:pos="-1440"/>
        </w:tabs>
        <w:suppressAutoHyphens/>
        <w:spacing w:after="0" w:line="240" w:lineRule="auto"/>
        <w:ind w:left="360"/>
        <w:jc w:val="both"/>
        <w:rPr>
          <w:rFonts w:eastAsia="Calibri" w:cstheme="minorHAnsi"/>
          <w:spacing w:val="-3"/>
          <w:sz w:val="18"/>
          <w:szCs w:val="18"/>
          <w:lang w:val="es-CO" w:eastAsia="en-GB"/>
        </w:rPr>
      </w:pPr>
    </w:p>
    <w:p w14:paraId="195C6B14"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Costo de la propuesta</w:t>
      </w:r>
    </w:p>
    <w:p w14:paraId="09848EF9"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2.1</w:t>
      </w:r>
      <w:r>
        <w:rPr>
          <w:color w:val="000000"/>
          <w:sz w:val="18"/>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3D6D9C7B" w14:textId="77777777" w:rsidR="00B12C70" w:rsidRPr="00A3012C" w:rsidRDefault="00B12C70" w:rsidP="00B12C70">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s-CO" w:eastAsia="en-GB"/>
        </w:rPr>
      </w:pPr>
    </w:p>
    <w:p w14:paraId="3118F31A"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Elegibilidad</w:t>
      </w:r>
    </w:p>
    <w:p w14:paraId="2532ECD0" w14:textId="77777777" w:rsidR="00B12C70" w:rsidRPr="00C1175E" w:rsidRDefault="00B12C70" w:rsidP="00B12C70">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Pr>
          <w:color w:val="000000"/>
          <w:sz w:val="18"/>
        </w:rPr>
        <w:t>3.1</w:t>
      </w:r>
      <w:r>
        <w:rPr>
          <w:color w:val="000000"/>
          <w:sz w:val="18"/>
        </w:rPr>
        <w:tab/>
        <w:t xml:space="preserve">Las organizaciones postulantes deben cumplir con todos los requisitos obligatorios/criterios de calificación preliminar establecidos en el </w:t>
      </w:r>
      <w:r>
        <w:rPr>
          <w:b/>
          <w:color w:val="000000"/>
          <w:sz w:val="18"/>
        </w:rPr>
        <w:t>Anexo B-1</w:t>
      </w:r>
      <w:r>
        <w:rPr>
          <w:color w:val="000000"/>
          <w:sz w:val="18"/>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2DB39C2A" w14:textId="77777777" w:rsidR="00B12C70" w:rsidRPr="00A3012C" w:rsidRDefault="00B12C70" w:rsidP="00B12C70">
      <w:pPr>
        <w:autoSpaceDE w:val="0"/>
        <w:autoSpaceDN w:val="0"/>
        <w:adjustRightInd w:val="0"/>
        <w:spacing w:after="0" w:line="240" w:lineRule="auto"/>
        <w:ind w:left="357"/>
        <w:jc w:val="both"/>
        <w:rPr>
          <w:rFonts w:eastAsia="Times New Roman" w:cstheme="minorHAnsi"/>
          <w:sz w:val="18"/>
          <w:szCs w:val="18"/>
          <w:lang w:val="es-CO" w:eastAsia="en-GB"/>
        </w:rPr>
      </w:pPr>
    </w:p>
    <w:p w14:paraId="5E7ABE5D" w14:textId="77777777" w:rsidR="00B12C70" w:rsidRPr="007C4FD2" w:rsidRDefault="00B12C70" w:rsidP="00B12C7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rPr>
      </w:pPr>
      <w:r>
        <w:rPr>
          <w:b/>
          <w:sz w:val="18"/>
        </w:rPr>
        <w:t>Criterios obligatorios/de calificación preliminar</w:t>
      </w:r>
    </w:p>
    <w:p w14:paraId="25E5DE16"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 4.1</w:t>
      </w:r>
      <w:r>
        <w:rPr>
          <w:color w:val="000000"/>
          <w:sz w:val="18"/>
        </w:rPr>
        <w:tab/>
        <w:t>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7E85C5D5" w14:textId="77777777" w:rsidR="00B12C70" w:rsidRPr="0056586D" w:rsidRDefault="00B12C70" w:rsidP="00B12C70">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 4.2</w:t>
      </w:r>
      <w:r>
        <w:rPr>
          <w:color w:val="000000"/>
          <w:sz w:val="18"/>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6D038665" w14:textId="77777777" w:rsidR="00B12C70" w:rsidRPr="00A3012C" w:rsidRDefault="00B12C70" w:rsidP="00B12C70">
      <w:pPr>
        <w:autoSpaceDE w:val="0"/>
        <w:autoSpaceDN w:val="0"/>
        <w:adjustRightInd w:val="0"/>
        <w:spacing w:after="0" w:line="240" w:lineRule="auto"/>
        <w:ind w:left="357"/>
        <w:jc w:val="both"/>
        <w:rPr>
          <w:rFonts w:eastAsia="Times New Roman" w:cstheme="minorHAnsi"/>
          <w:sz w:val="18"/>
          <w:szCs w:val="18"/>
          <w:lang w:val="es-CO" w:eastAsia="en-GB"/>
        </w:rPr>
      </w:pPr>
    </w:p>
    <w:p w14:paraId="3B47C102" w14:textId="77777777" w:rsidR="00B12C70" w:rsidRPr="007C4FD2" w:rsidRDefault="00B12C70" w:rsidP="00B12C7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rPr>
      </w:pPr>
      <w:r>
        <w:rPr>
          <w:b/>
          <w:sz w:val="18"/>
        </w:rPr>
        <w:t xml:space="preserve">Aclaración de los documentos del CFP </w:t>
      </w:r>
    </w:p>
    <w:p w14:paraId="4AC44E5B" w14:textId="77777777" w:rsidR="00B12C70"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5.1</w:t>
      </w:r>
      <w:r>
        <w:rPr>
          <w:color w:val="000000"/>
          <w:sz w:val="18"/>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Pr>
          <w:b/>
          <w:color w:val="000000"/>
          <w:sz w:val="18"/>
        </w:rPr>
        <w:t>sección 1b de este Anexo (en la página 1)</w:t>
      </w:r>
      <w:r>
        <w:rPr>
          <w:color w:val="000000"/>
          <w:sz w:val="18"/>
        </w:rPr>
        <w:t xml:space="preserve">. </w:t>
      </w:r>
    </w:p>
    <w:p w14:paraId="67FED0B9" w14:textId="77777777" w:rsidR="00B12C70"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5.2</w:t>
      </w:r>
      <w:r>
        <w:rPr>
          <w:color w:val="000000"/>
          <w:sz w:val="18"/>
        </w:rPr>
        <w:tab/>
        <w:t xml:space="preserve">Se publicarán copias escritas de las respuestas de ONU Mujeres a dichas consultas (incluida una explicación de la consulta, pero sin identificar la fuente de </w:t>
      </w:r>
      <w:proofErr w:type="gramStart"/>
      <w:r>
        <w:rPr>
          <w:color w:val="000000"/>
          <w:sz w:val="18"/>
        </w:rPr>
        <w:t>la misma</w:t>
      </w:r>
      <w:proofErr w:type="gramEnd"/>
      <w:r>
        <w:rPr>
          <w:color w:val="000000"/>
          <w:sz w:val="18"/>
        </w:rPr>
        <w:t>) utilizando el mismo método que la publicación original de este documento (CFP).</w:t>
      </w:r>
    </w:p>
    <w:p w14:paraId="359A36FA" w14:textId="77777777" w:rsidR="00B12C70" w:rsidRPr="0056586D"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5.3</w:t>
      </w:r>
      <w:r>
        <w:rPr>
          <w:color w:val="000000"/>
          <w:sz w:val="18"/>
        </w:rPr>
        <w:tab/>
        <w:t xml:space="preserve">Si el CFP se ha anunciado públicamente, los resultados de cualquier ejercicio de aclaración (incluida una explicación de la consulta, pero sin identificar la fuente de </w:t>
      </w:r>
      <w:proofErr w:type="gramStart"/>
      <w:r>
        <w:rPr>
          <w:color w:val="000000"/>
          <w:sz w:val="18"/>
        </w:rPr>
        <w:t>la misma</w:t>
      </w:r>
      <w:proofErr w:type="gramEnd"/>
      <w:r>
        <w:rPr>
          <w:color w:val="000000"/>
          <w:sz w:val="18"/>
        </w:rPr>
        <w:t>) se publicarán en la misma fuente o por la misma vía en la que se anunció originalmente.</w:t>
      </w:r>
    </w:p>
    <w:p w14:paraId="783BF2A1" w14:textId="77777777" w:rsidR="00B12C70" w:rsidRPr="00A3012C" w:rsidRDefault="00B12C70" w:rsidP="00B12C70">
      <w:pPr>
        <w:tabs>
          <w:tab w:val="left" w:pos="-720"/>
        </w:tabs>
        <w:suppressAutoHyphens/>
        <w:spacing w:after="0" w:line="240" w:lineRule="auto"/>
        <w:jc w:val="both"/>
        <w:rPr>
          <w:rFonts w:eastAsia="Times New Roman" w:cstheme="minorHAnsi"/>
          <w:sz w:val="18"/>
          <w:szCs w:val="18"/>
          <w:lang w:val="es-CO" w:eastAsia="en-GB"/>
        </w:rPr>
      </w:pPr>
    </w:p>
    <w:p w14:paraId="2ED7F437" w14:textId="77777777" w:rsidR="00B12C70" w:rsidRPr="007F7E08" w:rsidRDefault="00B12C70" w:rsidP="00B12C70">
      <w:pPr>
        <w:tabs>
          <w:tab w:val="left" w:pos="-720"/>
          <w:tab w:val="left" w:pos="540"/>
        </w:tabs>
        <w:suppressAutoHyphens/>
        <w:spacing w:after="0" w:line="240" w:lineRule="auto"/>
        <w:jc w:val="both"/>
        <w:rPr>
          <w:rFonts w:eastAsia="Times New Roman" w:cstheme="minorHAnsi"/>
          <w:b/>
          <w:bCs/>
          <w:sz w:val="18"/>
          <w:szCs w:val="18"/>
        </w:rPr>
      </w:pPr>
      <w:r>
        <w:rPr>
          <w:b/>
          <w:sz w:val="18"/>
        </w:rPr>
        <w:t xml:space="preserve">6. </w:t>
      </w:r>
      <w:r>
        <w:rPr>
          <w:b/>
          <w:sz w:val="18"/>
        </w:rPr>
        <w:tab/>
        <w:t xml:space="preserve">Enmiendas a los documentos del CFP </w:t>
      </w:r>
    </w:p>
    <w:p w14:paraId="2DC0A0D9" w14:textId="77777777" w:rsidR="00B12C70" w:rsidRPr="00290AA2" w:rsidRDefault="00B12C70" w:rsidP="00B12C70">
      <w:pPr>
        <w:tabs>
          <w:tab w:val="left" w:pos="-720"/>
          <w:tab w:val="left" w:pos="540"/>
        </w:tabs>
        <w:suppressAutoHyphens/>
        <w:spacing w:after="0" w:line="240" w:lineRule="auto"/>
        <w:ind w:left="540" w:hanging="540"/>
        <w:jc w:val="both"/>
        <w:rPr>
          <w:rFonts w:eastAsia="Times New Roman" w:cstheme="minorHAnsi"/>
          <w:color w:val="000000"/>
          <w:sz w:val="18"/>
          <w:szCs w:val="18"/>
        </w:rPr>
      </w:pPr>
      <w:r>
        <w:rPr>
          <w:color w:val="000000"/>
          <w:sz w:val="18"/>
        </w:rPr>
        <w:t>6.1</w:t>
      </w:r>
      <w:r>
        <w:rPr>
          <w:color w:val="000000"/>
          <w:sz w:val="18"/>
        </w:rPr>
        <w:tab/>
        <w:t xml:space="preserve">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w:t>
      </w:r>
      <w:r>
        <w:rPr>
          <w:color w:val="000000"/>
          <w:sz w:val="18"/>
        </w:rPr>
        <w:lastRenderedPageBreak/>
        <w:t>los documentos del CFP de todas las enmiendas a estos documentos. En el caso de los concursos abiertos, todas las enmiendas se publicarán también en la fuente en la que se anunciaron.</w:t>
      </w:r>
    </w:p>
    <w:p w14:paraId="51E76784" w14:textId="77777777" w:rsidR="00B12C70" w:rsidRDefault="00B12C70" w:rsidP="00B12C70">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6.2</w:t>
      </w:r>
      <w:r>
        <w:rPr>
          <w:color w:val="000000"/>
          <w:sz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357B261E" w14:textId="77777777" w:rsidR="00B12C70" w:rsidRPr="00A3012C" w:rsidRDefault="00B12C70" w:rsidP="00B12C70">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s-CO" w:eastAsia="en-GB"/>
        </w:rPr>
      </w:pPr>
    </w:p>
    <w:p w14:paraId="50722DB5" w14:textId="77777777" w:rsidR="00B12C70" w:rsidRPr="007C4FD2" w:rsidRDefault="00B12C70" w:rsidP="00B12C70">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18"/>
          <w:szCs w:val="18"/>
        </w:rPr>
      </w:pPr>
      <w:bookmarkStart w:id="0" w:name="_Hlk41573427"/>
      <w:r>
        <w:rPr>
          <w:b/>
          <w:sz w:val="18"/>
        </w:rPr>
        <w:t>Idioma de las propuestas</w:t>
      </w:r>
    </w:p>
    <w:p w14:paraId="4750464E" w14:textId="77777777" w:rsidR="00B12C70" w:rsidRPr="002E1273" w:rsidRDefault="00B12C70" w:rsidP="00B12C70">
      <w:pPr>
        <w:pStyle w:val="ListParagraph"/>
        <w:keepNext/>
        <w:keepLines/>
        <w:numPr>
          <w:ilvl w:val="1"/>
          <w:numId w:val="7"/>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w:t>
      </w:r>
      <w:r>
        <w:rPr>
          <w:sz w:val="18"/>
        </w:rPr>
        <w:t xml:space="preserve">a propuesta preparada por las organizaciones postulantes y toda la correspondencia y los documentos relacionados con la propuesta que se intercambien entre las mismas y ONU Mujeres se redactarán en inglés. </w:t>
      </w:r>
    </w:p>
    <w:p w14:paraId="6DA5F819" w14:textId="77777777" w:rsidR="00B12C70" w:rsidRPr="002E1273" w:rsidRDefault="00B12C70" w:rsidP="00B12C70">
      <w:pPr>
        <w:pStyle w:val="ListParagraph"/>
        <w:keepNext/>
        <w:keepLines/>
        <w:numPr>
          <w:ilvl w:val="1"/>
          <w:numId w:val="7"/>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La documentación de respaldo y los materiales impresos proporcionados por la organización postulante pueden estar en otro idioma, siempre que vayan acompañados de una traducción adecuada de todos los fragmentos pertinentes en inglés. En cualquier caso, para la interpretación de la propuesta, prevalecerá la traducción al inglés. La organización postulante será la única persona responsable de la traducción y de su precisión.</w:t>
      </w:r>
    </w:p>
    <w:bookmarkEnd w:id="0"/>
    <w:p w14:paraId="132BC827" w14:textId="77777777" w:rsidR="00B12C70" w:rsidRPr="00A3012C" w:rsidRDefault="00B12C70" w:rsidP="00B12C70">
      <w:pPr>
        <w:keepNext/>
        <w:keepLines/>
        <w:tabs>
          <w:tab w:val="left" w:pos="-720"/>
        </w:tabs>
        <w:suppressAutoHyphens/>
        <w:spacing w:after="0" w:line="240" w:lineRule="auto"/>
        <w:jc w:val="both"/>
        <w:outlineLvl w:val="0"/>
        <w:rPr>
          <w:rFonts w:eastAsia="Times New Roman" w:cstheme="minorHAnsi"/>
          <w:sz w:val="18"/>
          <w:szCs w:val="18"/>
          <w:lang w:val="es-CO" w:eastAsia="en-GB"/>
        </w:rPr>
      </w:pPr>
    </w:p>
    <w:p w14:paraId="11AA3765" w14:textId="77777777" w:rsidR="00B12C70" w:rsidRPr="007C4FD2" w:rsidRDefault="00B12C70" w:rsidP="00B12C70">
      <w:pPr>
        <w:keepNext/>
        <w:keepLines/>
        <w:tabs>
          <w:tab w:val="left" w:pos="540"/>
        </w:tabs>
        <w:spacing w:after="0" w:line="240" w:lineRule="auto"/>
        <w:contextualSpacing/>
        <w:jc w:val="both"/>
        <w:outlineLvl w:val="0"/>
        <w:rPr>
          <w:rFonts w:eastAsia="Times New Roman" w:cstheme="minorHAnsi"/>
          <w:b/>
          <w:bCs/>
          <w:sz w:val="18"/>
          <w:szCs w:val="18"/>
        </w:rPr>
      </w:pPr>
      <w:r>
        <w:rPr>
          <w:b/>
          <w:sz w:val="18"/>
        </w:rPr>
        <w:t>8.</w:t>
      </w:r>
      <w:r>
        <w:rPr>
          <w:b/>
          <w:sz w:val="18"/>
        </w:rPr>
        <w:tab/>
        <w:t>Presentación de propuestas</w:t>
      </w:r>
    </w:p>
    <w:p w14:paraId="4A1BCC26" w14:textId="77777777" w:rsidR="00B12C70" w:rsidRPr="00BC4A9D" w:rsidRDefault="00B12C70" w:rsidP="00B12C70">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Pr>
          <w:color w:val="000000"/>
          <w:sz w:val="18"/>
        </w:rPr>
        <w:t>8.1</w:t>
      </w:r>
      <w:r>
        <w:rPr>
          <w:color w:val="000000"/>
          <w:sz w:val="18"/>
        </w:rPr>
        <w:tab/>
        <w:t>Las propuestas técnicas y financieras deberán presentarse como parte del modelo de presentación de propuestas (</w:t>
      </w:r>
      <w:r>
        <w:rPr>
          <w:b/>
          <w:color w:val="000000"/>
          <w:sz w:val="18"/>
        </w:rPr>
        <w:t>Anexo B2</w:t>
      </w:r>
      <w:r>
        <w:rPr>
          <w:color w:val="000000"/>
          <w:sz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Pr>
          <w:b/>
          <w:color w:val="000000"/>
          <w:sz w:val="18"/>
        </w:rPr>
        <w:t xml:space="preserve">Todas las propuestas deben enviarse por correo electrónico a la siguiente dirección segura: </w:t>
      </w:r>
      <w:r>
        <w:rPr>
          <w:b/>
          <w:sz w:val="18"/>
          <w:highlight w:val="yellow"/>
        </w:rPr>
        <w:t>________</w:t>
      </w:r>
      <w:r>
        <w:rPr>
          <w:b/>
          <w:sz w:val="18"/>
        </w:rPr>
        <w:t>.</w:t>
      </w:r>
      <w:r>
        <w:rPr>
          <w:b/>
          <w:color w:val="000000"/>
          <w:sz w:val="18"/>
        </w:rPr>
        <w:t xml:space="preserve"> </w:t>
      </w:r>
    </w:p>
    <w:p w14:paraId="277398F6"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8.2</w:t>
      </w:r>
      <w:r>
        <w:rPr>
          <w:color w:val="000000"/>
          <w:sz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18BFCFF7"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8.3</w:t>
      </w:r>
      <w:r>
        <w:rPr>
          <w:color w:val="000000"/>
          <w:sz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1199EBDC"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8.4</w:t>
      </w:r>
      <w:r>
        <w:rPr>
          <w:b/>
          <w:color w:val="000000"/>
          <w:sz w:val="18"/>
        </w:rPr>
        <w:tab/>
        <w:t>Propuestas tardías:</w:t>
      </w:r>
      <w:r>
        <w:rPr>
          <w:color w:val="000000"/>
          <w:sz w:val="18"/>
        </w:rPr>
        <w:t xml:space="preserve"> Cualquier propuesta que ONU Mujeres reciba después de la fecha límite de presentación de propuestas establecida en este documento quedará automáticamente descalificada por no cumplir con el plazo.</w:t>
      </w:r>
    </w:p>
    <w:p w14:paraId="58FA0214" w14:textId="77777777" w:rsidR="00B12C70" w:rsidRPr="00A3012C" w:rsidRDefault="00B12C70" w:rsidP="00B12C70">
      <w:pPr>
        <w:tabs>
          <w:tab w:val="left" w:pos="-1440"/>
          <w:tab w:val="left" w:pos="720"/>
        </w:tabs>
        <w:suppressAutoHyphens/>
        <w:spacing w:after="0" w:line="240" w:lineRule="auto"/>
        <w:jc w:val="both"/>
        <w:rPr>
          <w:rFonts w:eastAsia="Calibri" w:cstheme="minorHAnsi"/>
          <w:spacing w:val="-3"/>
          <w:sz w:val="18"/>
          <w:szCs w:val="18"/>
          <w:lang w:val="es-CO" w:eastAsia="en-GB"/>
        </w:rPr>
      </w:pPr>
    </w:p>
    <w:p w14:paraId="0A2EAB16" w14:textId="77777777" w:rsidR="00B12C70" w:rsidRPr="007C4FD2" w:rsidRDefault="00B12C70" w:rsidP="00B12C70">
      <w:pPr>
        <w:tabs>
          <w:tab w:val="left" w:pos="-1440"/>
          <w:tab w:val="left" w:pos="540"/>
          <w:tab w:val="left" w:pos="720"/>
        </w:tabs>
        <w:suppressAutoHyphens/>
        <w:spacing w:after="0" w:line="240" w:lineRule="auto"/>
        <w:ind w:left="540" w:hanging="540"/>
        <w:jc w:val="both"/>
        <w:rPr>
          <w:rFonts w:eastAsia="Calibri" w:cstheme="minorHAnsi"/>
          <w:spacing w:val="-3"/>
          <w:sz w:val="18"/>
          <w:szCs w:val="18"/>
        </w:rPr>
      </w:pPr>
      <w:r>
        <w:rPr>
          <w:b/>
          <w:sz w:val="18"/>
        </w:rPr>
        <w:t>9.</w:t>
      </w:r>
      <w:r>
        <w:rPr>
          <w:b/>
          <w:sz w:val="18"/>
        </w:rPr>
        <w:tab/>
        <w:t>Aclaración de propuestas</w:t>
      </w:r>
    </w:p>
    <w:p w14:paraId="3B661B19" w14:textId="77777777" w:rsidR="00B12C70" w:rsidRPr="0056586D" w:rsidRDefault="00B12C70" w:rsidP="00B12C70">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rPr>
      </w:pPr>
      <w:r>
        <w:rPr>
          <w:color w:val="000000"/>
          <w:sz w:val="18"/>
        </w:rPr>
        <w:t>9.1</w:t>
      </w:r>
      <w:r>
        <w:rPr>
          <w:color w:val="000000"/>
          <w:sz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572A5916" w14:textId="77777777" w:rsidR="00B12C70" w:rsidRPr="00A3012C" w:rsidRDefault="00B12C70" w:rsidP="00B12C70">
      <w:pPr>
        <w:keepNext/>
        <w:keepLines/>
        <w:spacing w:after="0" w:line="240" w:lineRule="auto"/>
        <w:jc w:val="both"/>
        <w:outlineLvl w:val="0"/>
        <w:rPr>
          <w:rFonts w:eastAsia="Times New Roman" w:cstheme="minorHAnsi"/>
          <w:spacing w:val="-2"/>
          <w:sz w:val="18"/>
          <w:szCs w:val="18"/>
          <w:lang w:val="es-CO" w:eastAsia="en-GB"/>
        </w:rPr>
      </w:pPr>
    </w:p>
    <w:p w14:paraId="0EA87404" w14:textId="77777777" w:rsidR="00B12C70" w:rsidRPr="007C4FD2" w:rsidRDefault="00B12C70" w:rsidP="00B12C70">
      <w:pPr>
        <w:pStyle w:val="ListParagraph"/>
        <w:keepNext/>
        <w:keepLines/>
        <w:numPr>
          <w:ilvl w:val="0"/>
          <w:numId w:val="8"/>
        </w:numPr>
        <w:tabs>
          <w:tab w:val="left" w:pos="540"/>
        </w:tabs>
        <w:spacing w:after="0" w:line="240" w:lineRule="auto"/>
        <w:ind w:left="540" w:hanging="540"/>
        <w:jc w:val="both"/>
        <w:outlineLvl w:val="0"/>
        <w:rPr>
          <w:rFonts w:eastAsia="Times New Roman" w:cstheme="minorHAnsi"/>
          <w:b/>
          <w:bCs/>
          <w:sz w:val="18"/>
          <w:szCs w:val="18"/>
        </w:rPr>
      </w:pPr>
      <w:r>
        <w:rPr>
          <w:b/>
          <w:sz w:val="18"/>
        </w:rPr>
        <w:t>Moneda de las propuestas</w:t>
      </w:r>
    </w:p>
    <w:p w14:paraId="6F777AD1" w14:textId="77777777" w:rsidR="00B12C70" w:rsidRPr="0056586D" w:rsidRDefault="00B12C70" w:rsidP="00B12C70">
      <w:pPr>
        <w:keepNext/>
        <w:keepLines/>
        <w:tabs>
          <w:tab w:val="left" w:pos="540"/>
        </w:tabs>
        <w:spacing w:after="0" w:line="240" w:lineRule="auto"/>
        <w:ind w:left="540" w:hanging="540"/>
        <w:contextualSpacing/>
        <w:jc w:val="both"/>
        <w:outlineLvl w:val="0"/>
        <w:rPr>
          <w:rFonts w:eastAsia="Times New Roman" w:cstheme="minorHAnsi"/>
          <w:color w:val="000000"/>
          <w:sz w:val="18"/>
          <w:szCs w:val="18"/>
        </w:rPr>
      </w:pPr>
      <w:r>
        <w:rPr>
          <w:color w:val="000000"/>
          <w:sz w:val="18"/>
        </w:rPr>
        <w:t>10.1</w:t>
      </w:r>
      <w:r>
        <w:rPr>
          <w:color w:val="000000"/>
          <w:sz w:val="18"/>
        </w:rPr>
        <w:tab/>
        <w:t xml:space="preserve">Todos los precios se habrán de indicar en (moneda local) y/o dólares </w:t>
      </w:r>
      <w:r>
        <w:rPr>
          <w:color w:val="000000"/>
          <w:sz w:val="18"/>
          <w:highlight w:val="yellow"/>
        </w:rPr>
        <w:t>_____</w:t>
      </w:r>
      <w:r>
        <w:rPr>
          <w:color w:val="000000"/>
          <w:sz w:val="18"/>
        </w:rPr>
        <w:t>.</w:t>
      </w:r>
    </w:p>
    <w:p w14:paraId="55AF9B10" w14:textId="77777777" w:rsidR="00B12C70" w:rsidRPr="0056586D" w:rsidRDefault="00B12C70" w:rsidP="00B12C70">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10.2</w:t>
      </w:r>
      <w:r>
        <w:rPr>
          <w:color w:val="000000"/>
          <w:sz w:val="18"/>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4CDC8775" w14:textId="77777777" w:rsidR="00B12C70" w:rsidRPr="0056586D" w:rsidRDefault="00B12C70" w:rsidP="00B12C70">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10.3</w:t>
      </w:r>
      <w:r>
        <w:rPr>
          <w:color w:val="000000"/>
          <w:sz w:val="18"/>
        </w:rPr>
        <w:tab/>
        <w:t>Independientemente de la moneda que se indique en las propuestas recibidas, el contrato se emitirá siempre y los pagos posteriores se efectuarán en la moneda obligatoria para la propuesta (como se ha indicado anteriormente).</w:t>
      </w:r>
    </w:p>
    <w:p w14:paraId="43457AC1" w14:textId="77777777" w:rsidR="00B12C70" w:rsidRPr="00A3012C" w:rsidRDefault="00B12C70" w:rsidP="00B12C70">
      <w:pPr>
        <w:keepNext/>
        <w:keepLines/>
        <w:spacing w:after="0" w:line="240" w:lineRule="auto"/>
        <w:ind w:left="360"/>
        <w:outlineLvl w:val="0"/>
        <w:rPr>
          <w:rFonts w:eastAsia="Times New Roman" w:cstheme="minorHAnsi"/>
          <w:sz w:val="18"/>
          <w:szCs w:val="18"/>
          <w:lang w:val="es-CO" w:eastAsia="en-GB"/>
        </w:rPr>
      </w:pPr>
    </w:p>
    <w:p w14:paraId="5B83237D" w14:textId="77777777" w:rsidR="00B12C70" w:rsidRPr="007C4FD2" w:rsidRDefault="00B12C70" w:rsidP="00B12C70">
      <w:pPr>
        <w:pStyle w:val="ListParagraph"/>
        <w:keepNext/>
        <w:keepLines/>
        <w:numPr>
          <w:ilvl w:val="0"/>
          <w:numId w:val="8"/>
        </w:numPr>
        <w:tabs>
          <w:tab w:val="left" w:pos="540"/>
        </w:tabs>
        <w:spacing w:after="0" w:line="240" w:lineRule="auto"/>
        <w:ind w:left="540" w:hanging="540"/>
        <w:jc w:val="both"/>
        <w:outlineLvl w:val="0"/>
        <w:rPr>
          <w:rFonts w:eastAsia="Times New Roman" w:cstheme="minorHAnsi"/>
          <w:b/>
          <w:bCs/>
          <w:sz w:val="18"/>
          <w:szCs w:val="18"/>
        </w:rPr>
      </w:pPr>
      <w:r>
        <w:rPr>
          <w:b/>
          <w:sz w:val="18"/>
        </w:rPr>
        <w:t xml:space="preserve">Evaluación de las propuestas técnicas y financieras </w:t>
      </w:r>
    </w:p>
    <w:p w14:paraId="50F56965" w14:textId="77777777" w:rsidR="00B12C70" w:rsidRPr="007C4FD2" w:rsidRDefault="00B12C70" w:rsidP="00B12C70">
      <w:pPr>
        <w:tabs>
          <w:tab w:val="left" w:pos="-1440"/>
          <w:tab w:val="left" w:pos="540"/>
        </w:tabs>
        <w:suppressAutoHyphens/>
        <w:spacing w:after="0" w:line="240" w:lineRule="auto"/>
        <w:jc w:val="both"/>
        <w:rPr>
          <w:rFonts w:eastAsia="Calibri" w:cstheme="minorHAnsi"/>
          <w:spacing w:val="-3"/>
          <w:sz w:val="18"/>
          <w:szCs w:val="18"/>
        </w:rPr>
      </w:pPr>
      <w:r>
        <w:rPr>
          <w:b/>
          <w:sz w:val="18"/>
        </w:rPr>
        <w:t>11.1</w:t>
      </w:r>
      <w:r>
        <w:rPr>
          <w:b/>
          <w:sz w:val="18"/>
        </w:rPr>
        <w:tab/>
        <w:t>FASE I: PROPUESTA TÉCNICA</w:t>
      </w:r>
      <w:r>
        <w:rPr>
          <w:sz w:val="18"/>
        </w:rPr>
        <w:t xml:space="preserve"> (</w:t>
      </w:r>
      <w:r>
        <w:rPr>
          <w:b/>
          <w:sz w:val="18"/>
        </w:rPr>
        <w:t>70 puntos</w:t>
      </w:r>
      <w:r>
        <w:rPr>
          <w:sz w:val="18"/>
        </w:rPr>
        <w:t>)</w:t>
      </w:r>
    </w:p>
    <w:p w14:paraId="71D9329D" w14:textId="77777777" w:rsidR="00B12C70" w:rsidRDefault="00B12C70" w:rsidP="00B12C7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rPr>
      </w:pPr>
      <w:r>
        <w:rPr>
          <w:color w:val="000000"/>
          <w:sz w:val="18"/>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14:paraId="34779298" w14:textId="77777777" w:rsidR="00B12C70" w:rsidRPr="00A3012C" w:rsidRDefault="00B12C70" w:rsidP="00B12C70">
      <w:pPr>
        <w:pStyle w:val="ListParagraph"/>
        <w:tabs>
          <w:tab w:val="left" w:pos="-1440"/>
          <w:tab w:val="left" w:pos="540"/>
        </w:tabs>
        <w:suppressAutoHyphens/>
        <w:spacing w:after="0" w:line="240" w:lineRule="auto"/>
        <w:ind w:left="540"/>
        <w:jc w:val="both"/>
        <w:rPr>
          <w:rFonts w:eastAsia="Calibri" w:cstheme="minorHAnsi"/>
          <w:spacing w:val="-3"/>
          <w:sz w:val="18"/>
          <w:szCs w:val="18"/>
          <w:lang w:val="es-CO" w:eastAsia="en-GB"/>
        </w:rPr>
      </w:pPr>
    </w:p>
    <w:p w14:paraId="6A3F97E0" w14:textId="77777777" w:rsidR="00B12C70" w:rsidRPr="007C4FD2" w:rsidRDefault="00B12C70" w:rsidP="00B12C70">
      <w:pPr>
        <w:spacing w:after="0" w:line="240" w:lineRule="auto"/>
        <w:ind w:left="540"/>
        <w:rPr>
          <w:rFonts w:ascii="Calibri" w:eastAsia="Calibri" w:hAnsi="Calibri" w:cs="Calibri"/>
          <w:b/>
          <w:bCs/>
          <w:sz w:val="18"/>
          <w:szCs w:val="18"/>
        </w:rPr>
      </w:pPr>
      <w:r>
        <w:rPr>
          <w:rFonts w:ascii="Calibri" w:hAnsi="Calibri"/>
          <w:b/>
          <w:sz w:val="18"/>
        </w:rPr>
        <w:t>Tabla recomendada para la evaluación de la propuesta técnica</w:t>
      </w:r>
    </w:p>
    <w:p w14:paraId="24B2513B" w14:textId="77777777" w:rsidR="00B12C70" w:rsidRPr="00A3012C" w:rsidRDefault="00B12C70" w:rsidP="00B12C7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s-CO"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31"/>
        <w:gridCol w:w="960"/>
      </w:tblGrid>
      <w:tr w:rsidR="00B12C70" w:rsidRPr="0056586D" w14:paraId="28DB6DD8" w14:textId="77777777" w:rsidTr="00C20C4E">
        <w:tc>
          <w:tcPr>
            <w:tcW w:w="310" w:type="dxa"/>
          </w:tcPr>
          <w:p w14:paraId="67E30AA4" w14:textId="77777777" w:rsidR="00B12C70" w:rsidRPr="000A1A59" w:rsidRDefault="00B12C70" w:rsidP="00C20C4E">
            <w:pPr>
              <w:tabs>
                <w:tab w:val="left" w:pos="-1440"/>
              </w:tabs>
              <w:suppressAutoHyphens/>
              <w:spacing w:after="0" w:line="240" w:lineRule="auto"/>
              <w:jc w:val="both"/>
              <w:rPr>
                <w:rFonts w:eastAsia="Times New Roman" w:cstheme="minorHAnsi"/>
                <w:b/>
                <w:bCs/>
                <w:spacing w:val="-3"/>
                <w:sz w:val="18"/>
                <w:szCs w:val="18"/>
              </w:rPr>
            </w:pPr>
            <w:r>
              <w:rPr>
                <w:b/>
                <w:sz w:val="18"/>
              </w:rPr>
              <w:t>1</w:t>
            </w:r>
          </w:p>
        </w:tc>
        <w:tc>
          <w:tcPr>
            <w:tcW w:w="7291" w:type="dxa"/>
          </w:tcPr>
          <w:p w14:paraId="0C1C16FD" w14:textId="77777777" w:rsidR="00B12C70" w:rsidRPr="0056586D" w:rsidRDefault="00B12C70" w:rsidP="00C20C4E">
            <w:pPr>
              <w:tabs>
                <w:tab w:val="left" w:pos="-1440"/>
              </w:tabs>
              <w:suppressAutoHyphens/>
              <w:spacing w:after="0" w:line="240" w:lineRule="auto"/>
              <w:jc w:val="both"/>
              <w:rPr>
                <w:rFonts w:cstheme="minorHAnsi"/>
                <w:b/>
                <w:bCs/>
                <w:sz w:val="18"/>
                <w:szCs w:val="18"/>
              </w:rPr>
            </w:pPr>
            <w:r>
              <w:rPr>
                <w:sz w:val="18"/>
              </w:rPr>
              <w:t xml:space="preserve">La propuesta cumple con los requisitos del CFP </w:t>
            </w:r>
          </w:p>
        </w:tc>
        <w:tc>
          <w:tcPr>
            <w:tcW w:w="900" w:type="dxa"/>
          </w:tcPr>
          <w:p w14:paraId="2CAAA07C" w14:textId="77777777" w:rsidR="00B12C70" w:rsidRPr="000A1A59" w:rsidRDefault="00B12C70" w:rsidP="00C20C4E">
            <w:pPr>
              <w:tabs>
                <w:tab w:val="left" w:pos="-1440"/>
              </w:tabs>
              <w:suppressAutoHyphens/>
              <w:spacing w:after="0" w:line="240" w:lineRule="auto"/>
              <w:jc w:val="both"/>
              <w:rPr>
                <w:rFonts w:eastAsia="Arial" w:cstheme="minorHAnsi"/>
                <w:b/>
                <w:bCs/>
                <w:sz w:val="18"/>
                <w:szCs w:val="18"/>
              </w:rPr>
            </w:pPr>
            <w:r>
              <w:rPr>
                <w:b/>
                <w:sz w:val="18"/>
              </w:rPr>
              <w:t>15 puntos</w:t>
            </w:r>
          </w:p>
        </w:tc>
      </w:tr>
      <w:tr w:rsidR="00B12C70" w:rsidRPr="0056586D" w14:paraId="7CDE494B" w14:textId="77777777" w:rsidTr="00C20C4E">
        <w:tc>
          <w:tcPr>
            <w:tcW w:w="310" w:type="dxa"/>
          </w:tcPr>
          <w:p w14:paraId="0511C52C" w14:textId="77777777" w:rsidR="00B12C70" w:rsidRPr="000A1A59" w:rsidRDefault="00B12C70" w:rsidP="00C20C4E">
            <w:pPr>
              <w:tabs>
                <w:tab w:val="left" w:pos="-1440"/>
              </w:tabs>
              <w:suppressAutoHyphens/>
              <w:spacing w:after="0" w:line="240" w:lineRule="auto"/>
              <w:jc w:val="both"/>
              <w:rPr>
                <w:rFonts w:eastAsia="Times New Roman" w:cstheme="minorHAnsi"/>
                <w:b/>
                <w:bCs/>
                <w:spacing w:val="-3"/>
                <w:sz w:val="18"/>
                <w:szCs w:val="18"/>
              </w:rPr>
            </w:pPr>
            <w:r>
              <w:rPr>
                <w:b/>
                <w:sz w:val="18"/>
              </w:rPr>
              <w:t>2</w:t>
            </w:r>
          </w:p>
        </w:tc>
        <w:tc>
          <w:tcPr>
            <w:tcW w:w="7291" w:type="dxa"/>
          </w:tcPr>
          <w:p w14:paraId="15C5EA53" w14:textId="77777777" w:rsidR="00B12C70" w:rsidRPr="00BA722A" w:rsidRDefault="00B12C70" w:rsidP="00C20C4E">
            <w:pPr>
              <w:spacing w:after="0" w:line="240" w:lineRule="auto"/>
              <w:jc w:val="both"/>
              <w:rPr>
                <w:rFonts w:cstheme="minorHAnsi"/>
                <w:sz w:val="18"/>
                <w:szCs w:val="18"/>
              </w:rPr>
            </w:pPr>
            <w:r>
              <w:rPr>
                <w:sz w:val="18"/>
              </w:rPr>
              <w:t>El mandato de la organización es pertinente para el trabajo que se llevará a cabo en los Términos de Referencia definidos por ONU Mujeres (</w:t>
            </w:r>
            <w:r>
              <w:rPr>
                <w:b/>
                <w:sz w:val="18"/>
              </w:rPr>
              <w:t>componente 1)</w:t>
            </w:r>
          </w:p>
        </w:tc>
        <w:tc>
          <w:tcPr>
            <w:tcW w:w="900" w:type="dxa"/>
          </w:tcPr>
          <w:p w14:paraId="64BB349D" w14:textId="77777777" w:rsidR="00B12C70" w:rsidRPr="000A1A59" w:rsidRDefault="00B12C70" w:rsidP="00C20C4E">
            <w:pPr>
              <w:tabs>
                <w:tab w:val="left" w:pos="-1440"/>
              </w:tabs>
              <w:suppressAutoHyphens/>
              <w:spacing w:after="0" w:line="240" w:lineRule="auto"/>
              <w:jc w:val="both"/>
              <w:rPr>
                <w:rFonts w:eastAsia="Arial" w:cstheme="minorHAnsi"/>
                <w:b/>
                <w:bCs/>
                <w:sz w:val="18"/>
                <w:szCs w:val="18"/>
              </w:rPr>
            </w:pPr>
            <w:r>
              <w:rPr>
                <w:b/>
                <w:sz w:val="18"/>
              </w:rPr>
              <w:t>20 puntos</w:t>
            </w:r>
          </w:p>
        </w:tc>
      </w:tr>
      <w:tr w:rsidR="00B12C70" w:rsidRPr="0056586D" w14:paraId="00DB961C" w14:textId="77777777" w:rsidTr="00C20C4E">
        <w:trPr>
          <w:trHeight w:val="350"/>
        </w:trPr>
        <w:tc>
          <w:tcPr>
            <w:tcW w:w="310" w:type="dxa"/>
          </w:tcPr>
          <w:p w14:paraId="76AEAF6A" w14:textId="77777777" w:rsidR="00B12C70" w:rsidRPr="000A1A59" w:rsidRDefault="00B12C70" w:rsidP="00C20C4E">
            <w:pPr>
              <w:tabs>
                <w:tab w:val="left" w:pos="-1440"/>
              </w:tabs>
              <w:suppressAutoHyphens/>
              <w:spacing w:after="0" w:line="240" w:lineRule="auto"/>
              <w:jc w:val="both"/>
              <w:rPr>
                <w:rFonts w:eastAsia="Times New Roman" w:cstheme="minorHAnsi"/>
                <w:b/>
                <w:bCs/>
                <w:spacing w:val="-3"/>
                <w:sz w:val="18"/>
                <w:szCs w:val="18"/>
              </w:rPr>
            </w:pPr>
            <w:r>
              <w:rPr>
                <w:b/>
                <w:sz w:val="18"/>
              </w:rPr>
              <w:t>3</w:t>
            </w:r>
          </w:p>
        </w:tc>
        <w:tc>
          <w:tcPr>
            <w:tcW w:w="7291" w:type="dxa"/>
          </w:tcPr>
          <w:p w14:paraId="268C6860" w14:textId="77777777" w:rsidR="00B12C70" w:rsidRPr="0056586D" w:rsidRDefault="00B12C70" w:rsidP="00C20C4E">
            <w:pPr>
              <w:tabs>
                <w:tab w:val="left" w:pos="-1440"/>
              </w:tabs>
              <w:suppressAutoHyphens/>
              <w:spacing w:after="0" w:line="240" w:lineRule="auto"/>
              <w:jc w:val="both"/>
              <w:rPr>
                <w:rFonts w:cstheme="minorHAnsi"/>
                <w:b/>
                <w:bCs/>
                <w:sz w:val="18"/>
                <w:szCs w:val="18"/>
              </w:rPr>
            </w:pPr>
            <w:r>
              <w:rPr>
                <w:sz w:val="18"/>
              </w:rPr>
              <w:t xml:space="preserve">La propuesta muestra una buena comprensión de los requisitos de los Términos de Referencia e indica que la organización tiene la capacidad previa necesaria para llevar a cabo el trabajo correctamente </w:t>
            </w:r>
            <w:r>
              <w:rPr>
                <w:b/>
                <w:sz w:val="18"/>
              </w:rPr>
              <w:t>(componentes 2, 3, 4 y 5)</w:t>
            </w:r>
          </w:p>
        </w:tc>
        <w:tc>
          <w:tcPr>
            <w:tcW w:w="900" w:type="dxa"/>
          </w:tcPr>
          <w:p w14:paraId="738CEFE2" w14:textId="77777777" w:rsidR="00B12C70" w:rsidRPr="00DA1CF3" w:rsidRDefault="00B12C70" w:rsidP="00C20C4E">
            <w:pPr>
              <w:tabs>
                <w:tab w:val="left" w:pos="-1440"/>
              </w:tabs>
              <w:suppressAutoHyphens/>
              <w:spacing w:after="0" w:line="240" w:lineRule="auto"/>
              <w:jc w:val="both"/>
              <w:rPr>
                <w:rFonts w:eastAsia="Arial" w:cstheme="minorHAnsi"/>
                <w:b/>
                <w:bCs/>
                <w:sz w:val="18"/>
                <w:szCs w:val="18"/>
              </w:rPr>
            </w:pPr>
            <w:r>
              <w:rPr>
                <w:b/>
                <w:sz w:val="18"/>
              </w:rPr>
              <w:t>35 puntos</w:t>
            </w:r>
          </w:p>
        </w:tc>
      </w:tr>
      <w:tr w:rsidR="00B12C70" w:rsidRPr="0056586D" w14:paraId="746E3393" w14:textId="77777777" w:rsidTr="00C20C4E">
        <w:tc>
          <w:tcPr>
            <w:tcW w:w="310" w:type="dxa"/>
          </w:tcPr>
          <w:p w14:paraId="031A5DF5" w14:textId="77777777" w:rsidR="00B12C70" w:rsidRPr="0056586D" w:rsidRDefault="00B12C70" w:rsidP="00C20C4E">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259332CF" w14:textId="77777777" w:rsidR="00B12C70" w:rsidRPr="0056586D" w:rsidRDefault="00B12C70" w:rsidP="00C20C4E">
            <w:pPr>
              <w:tabs>
                <w:tab w:val="left" w:pos="-1440"/>
              </w:tabs>
              <w:suppressAutoHyphens/>
              <w:spacing w:after="0" w:line="240" w:lineRule="auto"/>
              <w:jc w:val="both"/>
              <w:rPr>
                <w:rFonts w:eastAsia="Arial" w:cstheme="minorHAnsi"/>
                <w:spacing w:val="-3"/>
                <w:sz w:val="18"/>
                <w:szCs w:val="18"/>
                <w:highlight w:val="lightGray"/>
              </w:rPr>
            </w:pPr>
            <w:r>
              <w:rPr>
                <w:sz w:val="18"/>
                <w:highlight w:val="lightGray"/>
              </w:rPr>
              <w:t>TOTAL</w:t>
            </w:r>
          </w:p>
        </w:tc>
        <w:tc>
          <w:tcPr>
            <w:tcW w:w="900" w:type="dxa"/>
          </w:tcPr>
          <w:p w14:paraId="1B10F405" w14:textId="77777777" w:rsidR="00B12C70" w:rsidRPr="00DA1CF3" w:rsidRDefault="00B12C70" w:rsidP="00C20C4E">
            <w:pPr>
              <w:tabs>
                <w:tab w:val="left" w:pos="-1440"/>
              </w:tabs>
              <w:suppressAutoHyphens/>
              <w:spacing w:after="0" w:line="240" w:lineRule="auto"/>
              <w:jc w:val="both"/>
              <w:rPr>
                <w:rFonts w:eastAsia="Arial" w:cstheme="minorHAnsi"/>
                <w:b/>
                <w:bCs/>
                <w:spacing w:val="-3"/>
                <w:sz w:val="18"/>
                <w:szCs w:val="18"/>
                <w:highlight w:val="yellow"/>
              </w:rPr>
            </w:pPr>
            <w:r>
              <w:rPr>
                <w:b/>
                <w:sz w:val="18"/>
              </w:rPr>
              <w:t>70 puntos</w:t>
            </w:r>
          </w:p>
        </w:tc>
      </w:tr>
    </w:tbl>
    <w:p w14:paraId="42BD8919" w14:textId="77777777" w:rsidR="00B12C70" w:rsidRPr="007C4FD2" w:rsidRDefault="00B12C70" w:rsidP="00B12C70">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C415B85" w14:textId="77777777" w:rsidR="00B12C70" w:rsidRPr="007C4FD2" w:rsidRDefault="00B12C70" w:rsidP="00B12C70">
      <w:pPr>
        <w:pStyle w:val="ListParagraph"/>
        <w:numPr>
          <w:ilvl w:val="1"/>
          <w:numId w:val="8"/>
        </w:numPr>
        <w:tabs>
          <w:tab w:val="left" w:pos="-1440"/>
          <w:tab w:val="left" w:pos="540"/>
        </w:tabs>
        <w:suppressAutoHyphens/>
        <w:spacing w:after="0" w:line="240" w:lineRule="auto"/>
        <w:ind w:hanging="720"/>
        <w:jc w:val="both"/>
        <w:rPr>
          <w:rFonts w:eastAsia="Calibri" w:cstheme="minorHAnsi"/>
          <w:spacing w:val="-3"/>
          <w:sz w:val="18"/>
          <w:szCs w:val="18"/>
        </w:rPr>
      </w:pPr>
      <w:r>
        <w:rPr>
          <w:b/>
          <w:sz w:val="18"/>
        </w:rPr>
        <w:t>FASE II: PROPUESTA FINANCIERA</w:t>
      </w:r>
      <w:r>
        <w:rPr>
          <w:sz w:val="18"/>
        </w:rPr>
        <w:t xml:space="preserve"> (</w:t>
      </w:r>
      <w:r>
        <w:rPr>
          <w:b/>
          <w:sz w:val="18"/>
        </w:rPr>
        <w:t>30 puntos</w:t>
      </w:r>
      <w:r>
        <w:rPr>
          <w:sz w:val="18"/>
        </w:rPr>
        <w:t xml:space="preserve">) </w:t>
      </w:r>
    </w:p>
    <w:p w14:paraId="7260FC8B" w14:textId="77777777" w:rsidR="00B12C70" w:rsidRDefault="00B12C70" w:rsidP="00B12C70">
      <w:pPr>
        <w:tabs>
          <w:tab w:val="left" w:pos="-1440"/>
        </w:tabs>
        <w:suppressAutoHyphens/>
        <w:spacing w:after="0" w:line="240" w:lineRule="auto"/>
        <w:ind w:left="540"/>
        <w:jc w:val="both"/>
        <w:rPr>
          <w:rFonts w:eastAsia="Calibri" w:cstheme="minorHAnsi"/>
          <w:color w:val="000000"/>
          <w:spacing w:val="-3"/>
          <w:sz w:val="18"/>
          <w:szCs w:val="18"/>
        </w:rPr>
      </w:pPr>
      <w:r>
        <w:rPr>
          <w:color w:val="000000"/>
          <w:sz w:val="18"/>
        </w:rPr>
        <w:t xml:space="preserve">Las propuestas financieras se evaluarán (con el </w:t>
      </w:r>
      <w:r>
        <w:rPr>
          <w:b/>
          <w:color w:val="000000"/>
          <w:sz w:val="18"/>
        </w:rPr>
        <w:t>componente 6</w:t>
      </w:r>
      <w:r>
        <w:rPr>
          <w:color w:val="000000"/>
          <w:sz w:val="18"/>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14:paraId="0DC54AD3" w14:textId="77777777" w:rsidR="00B12C70" w:rsidRPr="0056586D" w:rsidRDefault="00B12C70" w:rsidP="00B12C70">
      <w:pPr>
        <w:tabs>
          <w:tab w:val="left" w:pos="-1440"/>
        </w:tabs>
        <w:suppressAutoHyphens/>
        <w:spacing w:after="0" w:line="240" w:lineRule="auto"/>
        <w:ind w:left="540"/>
        <w:rPr>
          <w:rFonts w:eastAsia="Calibri" w:cstheme="minorHAnsi"/>
          <w:color w:val="000000"/>
          <w:spacing w:val="-3"/>
          <w:sz w:val="18"/>
          <w:szCs w:val="18"/>
        </w:rPr>
      </w:pPr>
      <w:r>
        <w:rPr>
          <w:color w:val="000000"/>
          <w:sz w:val="18"/>
        </w:rPr>
        <w:lastRenderedPageBreak/>
        <w:br/>
        <w:t>Fórmula para el cálculo: Puntos = (A/B) puntos financieros</w:t>
      </w:r>
      <w:r>
        <w:rPr>
          <w:color w:val="000000"/>
          <w:sz w:val="18"/>
        </w:rPr>
        <w:br/>
      </w:r>
      <w:r>
        <w:rPr>
          <w:color w:val="000000"/>
          <w:sz w:val="18"/>
        </w:rPr>
        <w:b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Pr>
          <w:color w:val="000000"/>
          <w:sz w:val="18"/>
        </w:rPr>
        <w:br/>
      </w:r>
    </w:p>
    <w:p w14:paraId="64D42A89" w14:textId="77777777" w:rsidR="00B12C70" w:rsidRPr="007C4FD2" w:rsidRDefault="00B12C70" w:rsidP="00B12C70">
      <w:pPr>
        <w:pStyle w:val="ListParagraph"/>
        <w:numPr>
          <w:ilvl w:val="0"/>
          <w:numId w:val="8"/>
        </w:numPr>
        <w:tabs>
          <w:tab w:val="left" w:pos="-1440"/>
          <w:tab w:val="left" w:pos="540"/>
        </w:tabs>
        <w:suppressAutoHyphens/>
        <w:spacing w:after="0" w:line="240" w:lineRule="auto"/>
        <w:ind w:left="540" w:hanging="543"/>
        <w:jc w:val="both"/>
        <w:rPr>
          <w:rFonts w:eastAsia="Calibri" w:cstheme="minorHAnsi"/>
          <w:b/>
          <w:bCs/>
          <w:spacing w:val="-3"/>
          <w:sz w:val="18"/>
          <w:szCs w:val="18"/>
        </w:rPr>
      </w:pPr>
      <w:r>
        <w:rPr>
          <w:b/>
          <w:sz w:val="18"/>
        </w:rPr>
        <w:t>Preparación de propuestas</w:t>
      </w:r>
    </w:p>
    <w:p w14:paraId="3A70B837"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1157E5C8"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7416EE4A"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w:t>
      </w:r>
      <w:proofErr w:type="gramStart"/>
      <w:r>
        <w:rPr>
          <w:color w:val="000000"/>
          <w:sz w:val="18"/>
        </w:rPr>
        <w:t>del mismo</w:t>
      </w:r>
      <w:proofErr w:type="gramEnd"/>
      <w:r>
        <w:rPr>
          <w:color w:val="000000"/>
          <w:sz w:val="18"/>
        </w:rPr>
        <w:t xml:space="preserve">. Cuando se solicite una respuesta descriptiva, el hecho de no proporcionarla se considerará como una falta de respuesta. </w:t>
      </w:r>
    </w:p>
    <w:p w14:paraId="2EC07569"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2864FF9C"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45AEBB92" w14:textId="77777777" w:rsidR="00B12C70" w:rsidRPr="00792B37"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sz w:val="18"/>
        </w:rPr>
        <w:t xml:space="preserve">Las </w:t>
      </w:r>
      <w:r>
        <w:rPr>
          <w:color w:val="000000" w:themeColor="text1"/>
          <w:sz w:val="18"/>
        </w:rPr>
        <w:t xml:space="preserve">organizaciones postulantes </w:t>
      </w:r>
      <w:r>
        <w:rPr>
          <w:sz w:val="18"/>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5B5E96D8" w14:textId="77777777" w:rsidR="00B12C70" w:rsidRPr="00792B37"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 la organización deberá indicar la siguiente información e incluir todos los anexos etiquetados que se indican a continuación:</w:t>
      </w:r>
      <w:r>
        <w:rPr>
          <w:color w:val="000000"/>
          <w:sz w:val="18"/>
        </w:rPr>
        <w:tab/>
      </w:r>
    </w:p>
    <w:p w14:paraId="56CDCF42" w14:textId="77777777" w:rsidR="00B12C70" w:rsidRPr="00A3012C" w:rsidRDefault="00B12C70" w:rsidP="00B12C70">
      <w:pPr>
        <w:tabs>
          <w:tab w:val="left" w:pos="-1440"/>
        </w:tabs>
        <w:suppressAutoHyphens/>
        <w:spacing w:after="0" w:line="240" w:lineRule="auto"/>
        <w:ind w:left="540" w:hanging="540"/>
        <w:jc w:val="both"/>
        <w:rPr>
          <w:rFonts w:eastAsia="Calibri" w:cstheme="minorHAnsi"/>
          <w:color w:val="000000"/>
          <w:spacing w:val="-3"/>
          <w:sz w:val="18"/>
          <w:szCs w:val="18"/>
          <w:lang w:val="es-CO" w:eastAsia="en-GB"/>
        </w:rPr>
      </w:pPr>
    </w:p>
    <w:p w14:paraId="3094FB4F" w14:textId="77777777" w:rsidR="00B12C70" w:rsidRPr="0056586D" w:rsidRDefault="00B12C70" w:rsidP="00B12C70">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Pr>
          <w:b/>
          <w:color w:val="000000"/>
          <w:sz w:val="18"/>
        </w:rPr>
        <w:tab/>
        <w:t>Presentación del CFP</w:t>
      </w:r>
      <w:r>
        <w:rPr>
          <w:color w:val="000000"/>
          <w:sz w:val="18"/>
        </w:rPr>
        <w:t xml:space="preserve"> (a más tardar en la fecha límite de la propuesta):</w:t>
      </w:r>
    </w:p>
    <w:p w14:paraId="5E79C17E" w14:textId="77777777" w:rsidR="00B12C70" w:rsidRPr="00A3012C" w:rsidRDefault="00B12C70" w:rsidP="00B12C70">
      <w:pPr>
        <w:tabs>
          <w:tab w:val="left" w:pos="-720"/>
        </w:tabs>
        <w:suppressAutoHyphens/>
        <w:spacing w:after="0" w:line="240" w:lineRule="auto"/>
        <w:ind w:left="540"/>
        <w:jc w:val="both"/>
        <w:rPr>
          <w:rFonts w:eastAsia="Times New Roman" w:cstheme="minorHAnsi"/>
          <w:color w:val="000000"/>
          <w:spacing w:val="-2"/>
          <w:sz w:val="18"/>
          <w:szCs w:val="18"/>
          <w:lang w:val="es-CO" w:eastAsia="en-GB"/>
        </w:rPr>
      </w:pPr>
    </w:p>
    <w:p w14:paraId="0000D6AB" w14:textId="77777777" w:rsidR="00B12C70" w:rsidRPr="0056586D" w:rsidRDefault="00B12C70" w:rsidP="00B12C70">
      <w:pPr>
        <w:tabs>
          <w:tab w:val="left" w:pos="-720"/>
        </w:tabs>
        <w:suppressAutoHyphens/>
        <w:spacing w:after="0" w:line="240" w:lineRule="auto"/>
        <w:ind w:left="540"/>
        <w:jc w:val="both"/>
        <w:rPr>
          <w:rFonts w:eastAsia="Times New Roman" w:cstheme="minorHAnsi"/>
          <w:color w:val="000000"/>
          <w:spacing w:val="-2"/>
          <w:sz w:val="18"/>
          <w:szCs w:val="18"/>
        </w:rPr>
      </w:pPr>
      <w:r>
        <w:rPr>
          <w:color w:val="000000"/>
          <w:sz w:val="18"/>
        </w:rPr>
        <w:t xml:space="preserve">Como mínimo, las organizaciones postulantes deberán completar y devolver los documentos que se indican a continuación (anexos de este CFP) </w:t>
      </w:r>
      <w:r>
        <w:rPr>
          <w:b/>
          <w:color w:val="000000"/>
          <w:sz w:val="18"/>
        </w:rPr>
        <w:t>como una parte integral de su propuesta</w:t>
      </w:r>
      <w:r>
        <w:rPr>
          <w:color w:val="000000"/>
          <w:sz w:val="18"/>
        </w:rPr>
        <w:t>. Las organizaciones postulantes podrán añadir la documentación adicional que consideren oportuna.</w:t>
      </w:r>
    </w:p>
    <w:p w14:paraId="3B381412" w14:textId="77777777" w:rsidR="00B12C70" w:rsidRPr="00A3012C" w:rsidRDefault="00B12C70" w:rsidP="00B12C7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s-CO" w:eastAsia="en-GB"/>
        </w:rPr>
      </w:pPr>
    </w:p>
    <w:p w14:paraId="7166C7FC" w14:textId="77777777" w:rsidR="00B12C70" w:rsidRPr="0056586D" w:rsidRDefault="00B12C70" w:rsidP="00B12C70">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Pr>
          <w:color w:val="000000"/>
          <w:sz w:val="18"/>
        </w:rPr>
        <w:tab/>
        <w:t>Si no se completan y devuelven los documentos que se indican a continuación como parte de la propuesta, esta podrá ser rechazada.</w:t>
      </w:r>
    </w:p>
    <w:p w14:paraId="0F13072F" w14:textId="77777777" w:rsidR="00B12C70" w:rsidRPr="00A3012C" w:rsidRDefault="00B12C70" w:rsidP="00B12C70">
      <w:pPr>
        <w:tabs>
          <w:tab w:val="left" w:pos="-720"/>
        </w:tabs>
        <w:suppressAutoHyphens/>
        <w:spacing w:after="0" w:line="240" w:lineRule="auto"/>
        <w:jc w:val="both"/>
        <w:rPr>
          <w:rFonts w:eastAsia="Calibri" w:cstheme="minorHAnsi"/>
          <w:color w:val="000000"/>
          <w:sz w:val="18"/>
          <w:szCs w:val="18"/>
          <w:lang w:val="es-C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B12C70" w:rsidRPr="0056586D" w14:paraId="3CC3B4A7" w14:textId="77777777" w:rsidTr="00C20C4E">
        <w:trPr>
          <w:trHeight w:val="20"/>
        </w:trPr>
        <w:tc>
          <w:tcPr>
            <w:tcW w:w="1638" w:type="dxa"/>
          </w:tcPr>
          <w:p w14:paraId="68075AA2"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7D2CDA68"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b/>
                <w:sz w:val="18"/>
              </w:rPr>
              <w:t>Anexo B-1</w:t>
            </w:r>
            <w:r>
              <w:rPr>
                <w:sz w:val="18"/>
              </w:rPr>
              <w:t xml:space="preserve"> Requisitos obligatorios/criterios de calificación preliminar</w:t>
            </w:r>
            <w:r>
              <w:rPr>
                <w:color w:val="000000"/>
                <w:sz w:val="18"/>
              </w:rPr>
              <w:t xml:space="preserve"> y aspectos contractuales</w:t>
            </w:r>
          </w:p>
        </w:tc>
      </w:tr>
      <w:tr w:rsidR="00B12C70" w:rsidRPr="0056586D" w14:paraId="3A4E991A" w14:textId="77777777" w:rsidTr="00C20C4E">
        <w:trPr>
          <w:trHeight w:val="20"/>
        </w:trPr>
        <w:tc>
          <w:tcPr>
            <w:tcW w:w="1638" w:type="dxa"/>
          </w:tcPr>
          <w:p w14:paraId="3AF641A9"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1441C5D1"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 xml:space="preserve">Anexo B-2 </w:t>
            </w:r>
            <w:r>
              <w:rPr>
                <w:sz w:val="18"/>
              </w:rPr>
              <w:t>Modelo de presentación de propuestas</w:t>
            </w:r>
          </w:p>
        </w:tc>
      </w:tr>
      <w:tr w:rsidR="00B12C70" w:rsidRPr="0056586D" w14:paraId="20D6EAFD" w14:textId="77777777" w:rsidTr="00C20C4E">
        <w:trPr>
          <w:trHeight w:val="20"/>
        </w:trPr>
        <w:tc>
          <w:tcPr>
            <w:tcW w:w="1638" w:type="dxa"/>
          </w:tcPr>
          <w:p w14:paraId="74543A6E"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5E5292CF"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Anexo B-3</w:t>
            </w:r>
            <w:r>
              <w:rPr>
                <w:sz w:val="18"/>
              </w:rPr>
              <w:t xml:space="preserve"> Formato del </w:t>
            </w:r>
            <w:proofErr w:type="spellStart"/>
            <w:r>
              <w:rPr>
                <w:sz w:val="18"/>
              </w:rPr>
              <w:t>curriculum</w:t>
            </w:r>
            <w:proofErr w:type="spellEnd"/>
            <w:r>
              <w:rPr>
                <w:sz w:val="18"/>
              </w:rPr>
              <w:t xml:space="preserve"> vitae del personal propuesto</w:t>
            </w:r>
          </w:p>
        </w:tc>
      </w:tr>
      <w:tr w:rsidR="00B12C70" w:rsidRPr="0056586D" w14:paraId="416DBE24" w14:textId="77777777" w:rsidTr="00C20C4E">
        <w:trPr>
          <w:trHeight w:val="20"/>
        </w:trPr>
        <w:tc>
          <w:tcPr>
            <w:tcW w:w="1638" w:type="dxa"/>
          </w:tcPr>
          <w:p w14:paraId="7001B2F1"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0C3AA8E3"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Anexo B-4</w:t>
            </w:r>
            <w:r>
              <w:rPr>
                <w:sz w:val="18"/>
              </w:rPr>
              <w:t xml:space="preserve"> Documentación mínima para la evaluación de capacidades institucionales de la organización postulante</w:t>
            </w:r>
          </w:p>
        </w:tc>
      </w:tr>
    </w:tbl>
    <w:p w14:paraId="2A245554" w14:textId="77777777" w:rsidR="00B12C70" w:rsidRPr="00A3012C" w:rsidRDefault="00B12C70" w:rsidP="00B12C70">
      <w:pPr>
        <w:widowControl w:val="0"/>
        <w:spacing w:after="0" w:line="240" w:lineRule="auto"/>
        <w:jc w:val="both"/>
        <w:rPr>
          <w:rFonts w:eastAsia="Calibri" w:cstheme="minorHAnsi"/>
          <w:color w:val="000000"/>
          <w:sz w:val="18"/>
          <w:szCs w:val="18"/>
          <w:lang w:val="es-CO"/>
        </w:rPr>
      </w:pPr>
    </w:p>
    <w:p w14:paraId="4EEA40B8" w14:textId="77777777" w:rsidR="00B12C70" w:rsidRPr="0056586D" w:rsidRDefault="00B12C70" w:rsidP="00B12C70">
      <w:pPr>
        <w:suppressAutoHyphens/>
        <w:spacing w:after="0" w:line="240" w:lineRule="auto"/>
        <w:ind w:left="540"/>
        <w:jc w:val="both"/>
        <w:rPr>
          <w:rFonts w:eastAsia="Arial" w:cstheme="minorHAnsi"/>
          <w:color w:val="000000"/>
          <w:spacing w:val="-2"/>
          <w:sz w:val="18"/>
          <w:szCs w:val="18"/>
        </w:rPr>
      </w:pPr>
      <w:r>
        <w:rPr>
          <w:color w:val="000000"/>
          <w:sz w:val="18"/>
        </w:rPr>
        <w:t>Si después de evaluar esta oportunidad ha tomado la decisión de no presentar su propuesta, le agradeceríamos que devolviera este formulario indicando los motivos de su no participación.</w:t>
      </w:r>
    </w:p>
    <w:p w14:paraId="0BC1BE72" w14:textId="77777777" w:rsidR="00B12C70" w:rsidRPr="007C4FD2" w:rsidRDefault="00B12C70" w:rsidP="00B12C70">
      <w:pPr>
        <w:tabs>
          <w:tab w:val="left" w:pos="720"/>
        </w:tabs>
        <w:suppressAutoHyphens/>
        <w:spacing w:after="0" w:line="240" w:lineRule="auto"/>
        <w:jc w:val="both"/>
        <w:rPr>
          <w:rFonts w:eastAsia="Times New Roman" w:cstheme="minorHAnsi"/>
          <w:spacing w:val="-2"/>
          <w:sz w:val="18"/>
          <w:szCs w:val="18"/>
        </w:rPr>
      </w:pPr>
    </w:p>
    <w:p w14:paraId="22B3C899" w14:textId="77777777" w:rsidR="00B12C70" w:rsidRPr="007C4FD2" w:rsidRDefault="00B12C70" w:rsidP="00B12C7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Formato y firma de propuestas</w:t>
      </w:r>
    </w:p>
    <w:p w14:paraId="66235D5D" w14:textId="77777777" w:rsidR="00B12C70" w:rsidRPr="002A532E" w:rsidRDefault="00B12C70" w:rsidP="00B12C7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75C19312" w14:textId="77777777" w:rsidR="00B12C70" w:rsidRPr="002A532E" w:rsidRDefault="00B12C70" w:rsidP="00B12C7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Pr>
          <w:sz w:val="18"/>
        </w:rPr>
        <w:tab/>
      </w:r>
    </w:p>
    <w:p w14:paraId="1E341506" w14:textId="77777777" w:rsidR="00B12C70" w:rsidRPr="00A3012C" w:rsidRDefault="00B12C70" w:rsidP="00B12C70">
      <w:pPr>
        <w:keepNext/>
        <w:keepLines/>
        <w:tabs>
          <w:tab w:val="left" w:pos="540"/>
        </w:tabs>
        <w:spacing w:after="0" w:line="240" w:lineRule="auto"/>
        <w:ind w:left="540" w:hanging="540"/>
        <w:contextualSpacing/>
        <w:jc w:val="both"/>
        <w:outlineLvl w:val="0"/>
        <w:rPr>
          <w:rFonts w:eastAsia="Times New Roman" w:cstheme="minorHAnsi"/>
          <w:b/>
          <w:bCs/>
          <w:sz w:val="18"/>
          <w:szCs w:val="18"/>
          <w:lang w:val="es-CO" w:eastAsia="en-GB"/>
        </w:rPr>
      </w:pPr>
    </w:p>
    <w:p w14:paraId="4F1747D8" w14:textId="77777777" w:rsidR="00B12C70" w:rsidRPr="007C4FD2" w:rsidRDefault="00B12C70" w:rsidP="00B12C7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Adjudicación de la subvención</w:t>
      </w:r>
    </w:p>
    <w:p w14:paraId="4B2BF9F1" w14:textId="77777777" w:rsidR="00B12C70"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14.1</w:t>
      </w:r>
      <w:r>
        <w:rPr>
          <w:color w:val="000000"/>
          <w:sz w:val="18"/>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Pr>
          <w:b/>
          <w:color w:val="000000"/>
          <w:sz w:val="18"/>
        </w:rPr>
        <w:t xml:space="preserve">El acuerdo reflejará el nombre de la organización que proporcionó su situación financiera en respuesta a </w:t>
      </w:r>
      <w:r>
        <w:rPr>
          <w:b/>
          <w:color w:val="000000"/>
          <w:sz w:val="18"/>
        </w:rPr>
        <w:lastRenderedPageBreak/>
        <w:t>este CFP</w:t>
      </w:r>
      <w:r>
        <w:rPr>
          <w:color w:val="000000"/>
          <w:sz w:val="18"/>
        </w:rPr>
        <w:t>. Una vez celebrado el acuerdo, ONU Mujeres notificará con prontitud a las organizaciones postulantes no seleccionadas.</w:t>
      </w:r>
    </w:p>
    <w:p w14:paraId="71206F89"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14.2</w:t>
      </w:r>
      <w:r>
        <w:rPr>
          <w:color w:val="000000"/>
          <w:sz w:val="18"/>
        </w:rPr>
        <w:tab/>
        <w:t>Se espera que la organización seleccionada comience a prestar sus servicios a partir de la fecha y la hora estipuladas en este llamado (CFP).</w:t>
      </w:r>
    </w:p>
    <w:p w14:paraId="0463C492"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14.3</w:t>
      </w:r>
      <w:r>
        <w:rPr>
          <w:color w:val="000000"/>
          <w:sz w:val="18"/>
        </w:rPr>
        <w:tab/>
        <w:t xml:space="preserve">La adjudicación de la subvención se destinará a un acuerdo con un plazo inicial de </w:t>
      </w:r>
      <w:r>
        <w:rPr>
          <w:color w:val="000000"/>
          <w:sz w:val="18"/>
          <w:highlight w:val="yellow"/>
          <w:u w:val="single"/>
        </w:rPr>
        <w:t>[número de meses/años]</w:t>
      </w:r>
      <w:r>
        <w:rPr>
          <w:color w:val="000000"/>
          <w:sz w:val="18"/>
        </w:rPr>
        <w:t>, con la opción de renovarlo en los mismos términos y condiciones por un periodo o periodos adicionales según lo indique ONU Mujeres.</w:t>
      </w:r>
    </w:p>
    <w:p w14:paraId="0278DACD"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716EA211"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3C4C5DD7" w14:textId="77777777" w:rsidR="00B12C70" w:rsidRPr="00A3012C" w:rsidRDefault="00B12C70" w:rsidP="00B12C70">
      <w:pPr>
        <w:tabs>
          <w:tab w:val="left" w:pos="6168"/>
        </w:tabs>
        <w:spacing w:after="0" w:line="240" w:lineRule="auto"/>
        <w:jc w:val="both"/>
        <w:rPr>
          <w:rFonts w:eastAsia="Calibri" w:cstheme="minorHAnsi"/>
          <w:sz w:val="18"/>
          <w:szCs w:val="18"/>
          <w:lang w:val="es-CO"/>
        </w:rPr>
        <w:sectPr w:rsidR="00B12C70" w:rsidRPr="00A3012C" w:rsidSect="00CB22D7">
          <w:headerReference w:type="default" r:id="rId7"/>
          <w:footerReference w:type="even" r:id="rId8"/>
          <w:footerReference w:type="default" r:id="rId9"/>
          <w:headerReference w:type="first" r:id="rId10"/>
          <w:footerReference w:type="first" r:id="rId11"/>
          <w:pgSz w:w="12240" w:h="18720" w:code="154"/>
          <w:pgMar w:top="1440" w:right="1440" w:bottom="1440" w:left="1440" w:header="720" w:footer="720" w:gutter="0"/>
          <w:pgNumType w:start="1"/>
          <w:cols w:space="720"/>
          <w:titlePg/>
          <w:docGrid w:linePitch="299"/>
        </w:sectPr>
      </w:pPr>
    </w:p>
    <w:p w14:paraId="58B8CEA8" w14:textId="77777777" w:rsidR="00B12C70" w:rsidRPr="00A3012C" w:rsidRDefault="00B12C70" w:rsidP="00B12C70">
      <w:pPr>
        <w:keepNext/>
        <w:keepLines/>
        <w:spacing w:after="0" w:line="240" w:lineRule="auto"/>
        <w:outlineLvl w:val="0"/>
        <w:rPr>
          <w:rFonts w:eastAsia="Times New Roman" w:cstheme="minorHAnsi"/>
          <w:b/>
          <w:color w:val="000000"/>
          <w:sz w:val="18"/>
          <w:szCs w:val="18"/>
          <w:lang w:val="es-CO" w:eastAsia="en-GB"/>
        </w:rPr>
      </w:pPr>
    </w:p>
    <w:p w14:paraId="44DCDCCC" w14:textId="77777777" w:rsidR="00B12C70"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Anexo B-2</w:t>
      </w:r>
    </w:p>
    <w:p w14:paraId="680F48D0" w14:textId="77777777" w:rsidR="00B12C70" w:rsidRPr="00DE39D5"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Modelo de presentación de propuestas</w:t>
      </w:r>
    </w:p>
    <w:p w14:paraId="2D693113" w14:textId="77777777" w:rsidR="00B12C70" w:rsidRPr="00A3012C" w:rsidRDefault="00B12C70" w:rsidP="00B12C70">
      <w:pPr>
        <w:tabs>
          <w:tab w:val="center" w:pos="4320"/>
          <w:tab w:val="right" w:pos="8640"/>
        </w:tabs>
        <w:spacing w:after="0" w:line="240" w:lineRule="auto"/>
        <w:jc w:val="center"/>
        <w:rPr>
          <w:rFonts w:eastAsia="Times New Roman" w:cstheme="minorHAnsi"/>
          <w:b/>
          <w:color w:val="000000"/>
          <w:sz w:val="18"/>
          <w:szCs w:val="18"/>
          <w:lang w:val="es-CO" w:eastAsia="en-GB"/>
        </w:rPr>
      </w:pPr>
    </w:p>
    <w:p w14:paraId="378C73C1" w14:textId="77777777" w:rsidR="00B12C70" w:rsidRPr="00A32095" w:rsidRDefault="00B12C70" w:rsidP="00B12C70">
      <w:pPr>
        <w:tabs>
          <w:tab w:val="center" w:pos="4320"/>
          <w:tab w:val="right" w:pos="8640"/>
        </w:tabs>
        <w:spacing w:after="0" w:line="240" w:lineRule="auto"/>
        <w:rPr>
          <w:rFonts w:eastAsia="Times New Roman" w:cstheme="minorHAnsi"/>
          <w:b/>
          <w:color w:val="000000"/>
          <w:sz w:val="18"/>
          <w:szCs w:val="18"/>
          <w:highlight w:val="yellow"/>
        </w:rPr>
      </w:pPr>
      <w:r w:rsidRPr="00A32095">
        <w:rPr>
          <w:b/>
          <w:color w:val="000000"/>
          <w:sz w:val="18"/>
          <w:highlight w:val="yellow"/>
        </w:rPr>
        <w:t>Llamado a Propuestas</w:t>
      </w:r>
    </w:p>
    <w:p w14:paraId="22418264" w14:textId="77777777" w:rsidR="00B12C70" w:rsidRPr="00A32095" w:rsidRDefault="00B12C70" w:rsidP="00B12C70">
      <w:pPr>
        <w:tabs>
          <w:tab w:val="center" w:pos="4320"/>
          <w:tab w:val="right" w:pos="8640"/>
        </w:tabs>
        <w:spacing w:after="0" w:line="240" w:lineRule="auto"/>
        <w:rPr>
          <w:rFonts w:eastAsia="Times New Roman" w:cstheme="minorHAnsi"/>
          <w:b/>
          <w:color w:val="000000"/>
          <w:sz w:val="18"/>
          <w:szCs w:val="18"/>
          <w:highlight w:val="yellow"/>
        </w:rPr>
      </w:pPr>
      <w:r w:rsidRPr="00A32095">
        <w:rPr>
          <w:b/>
          <w:color w:val="000000"/>
          <w:sz w:val="18"/>
          <w:highlight w:val="yellow"/>
        </w:rPr>
        <w:t xml:space="preserve">Descripción de los servicios </w:t>
      </w:r>
    </w:p>
    <w:p w14:paraId="4633F08C" w14:textId="77777777" w:rsidR="00B12C70" w:rsidRPr="0056586D" w:rsidRDefault="00B12C70" w:rsidP="00B12C70">
      <w:pPr>
        <w:tabs>
          <w:tab w:val="center" w:pos="4320"/>
          <w:tab w:val="right" w:pos="8640"/>
        </w:tabs>
        <w:spacing w:after="0" w:line="240" w:lineRule="auto"/>
        <w:rPr>
          <w:rFonts w:eastAsia="Times New Roman" w:cstheme="minorHAnsi"/>
          <w:b/>
          <w:color w:val="000000"/>
          <w:sz w:val="18"/>
          <w:szCs w:val="18"/>
        </w:rPr>
      </w:pPr>
      <w:r w:rsidRPr="00A32095">
        <w:rPr>
          <w:b/>
          <w:color w:val="000000"/>
          <w:sz w:val="18"/>
          <w:highlight w:val="yellow"/>
        </w:rPr>
        <w:t>N.º de CFP</w:t>
      </w:r>
    </w:p>
    <w:p w14:paraId="51A009DE" w14:textId="77777777" w:rsidR="00B12C70" w:rsidRDefault="00B12C70" w:rsidP="00B12C70">
      <w:pPr>
        <w:tabs>
          <w:tab w:val="center" w:pos="4320"/>
          <w:tab w:val="right" w:pos="8640"/>
        </w:tabs>
        <w:spacing w:after="0" w:line="240" w:lineRule="auto"/>
        <w:rPr>
          <w:rFonts w:eastAsia="Times New Roman" w:cstheme="minorHAnsi"/>
          <w:b/>
          <w:color w:val="000000"/>
          <w:spacing w:val="-3"/>
          <w:sz w:val="18"/>
          <w:szCs w:val="18"/>
          <w:lang w:val="en-GB" w:eastAsia="en-GB"/>
        </w:rPr>
      </w:pPr>
    </w:p>
    <w:p w14:paraId="03A76FC8" w14:textId="77777777" w:rsidR="00B12C70" w:rsidRPr="0056586D" w:rsidRDefault="00B12C70" w:rsidP="00B12C70">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B12C70" w:rsidRPr="0056586D" w14:paraId="1A2DCB44" w14:textId="77777777" w:rsidTr="00C20C4E">
        <w:trPr>
          <w:trHeight w:val="256"/>
        </w:trPr>
        <w:tc>
          <w:tcPr>
            <w:tcW w:w="9350" w:type="dxa"/>
          </w:tcPr>
          <w:p w14:paraId="4977EEDF"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913C917"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Requisitos obligatorios/criterios de calificación preliminar </w:t>
            </w:r>
          </w:p>
          <w:p w14:paraId="27163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9DBB86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u w:val="single"/>
          <w:lang w:val="es-CO"/>
        </w:rPr>
      </w:pPr>
    </w:p>
    <w:p w14:paraId="2D3D68C9"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 xml:space="preserve">Se solicita a las organizaciones postulantes que rellenen este formulario </w:t>
      </w:r>
      <w:r>
        <w:rPr>
          <w:b/>
          <w:color w:val="000000"/>
          <w:sz w:val="18"/>
          <w:u w:val="single"/>
        </w:rPr>
        <w:t>(Anexo B-2)</w:t>
      </w:r>
      <w:r>
        <w:rPr>
          <w:color w:val="000000"/>
          <w:sz w:val="18"/>
          <w:u w:val="single"/>
        </w:rPr>
        <w:t xml:space="preserve"> y lo devuelvan como parte de su presentación.</w:t>
      </w:r>
      <w:r>
        <w:rPr>
          <w:color w:val="000000"/>
          <w:sz w:val="18"/>
        </w:rPr>
        <w:t xml:space="preserve"> </w:t>
      </w:r>
    </w:p>
    <w:p w14:paraId="27E9B10D" w14:textId="77777777" w:rsidR="00B12C70" w:rsidRPr="00F35D77" w:rsidRDefault="00B12C70" w:rsidP="00B12C70">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B12C70" w:rsidRPr="00F35D77" w14:paraId="49D7C51D" w14:textId="77777777" w:rsidTr="00C20C4E">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B3A04E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BDA1EAF" w14:textId="77777777" w:rsidR="00B12C70" w:rsidRPr="00F35D77" w:rsidRDefault="00B12C70" w:rsidP="00C20C4E">
            <w:pPr>
              <w:spacing w:after="0" w:line="240" w:lineRule="auto"/>
              <w:rPr>
                <w:rFonts w:ascii="Calibri" w:eastAsia="Arial" w:hAnsi="Calibri" w:cs="Calibri"/>
                <w:b/>
                <w:bCs/>
                <w:sz w:val="18"/>
                <w:szCs w:val="18"/>
              </w:rPr>
            </w:pPr>
            <w:r>
              <w:rPr>
                <w:rFonts w:ascii="Calibri" w:hAnsi="Calibri"/>
                <w:b/>
                <w:sz w:val="18"/>
              </w:rPr>
              <w:t>Respuesta de la organización postulante</w:t>
            </w:r>
          </w:p>
        </w:tc>
      </w:tr>
      <w:tr w:rsidR="00B12C70" w:rsidRPr="00F35D77" w14:paraId="0E8B3D38"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C37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3EB6B"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555AE7FD" w14:textId="77777777" w:rsidTr="00C20C4E">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83C8D"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7B155"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6DF733F3"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2B426"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5C41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F8149C1"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1FF912FA"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0DA6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6BD3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A66AC9F"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354DDD4C"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9B1AD" w14:textId="77777777" w:rsidR="00B12C70" w:rsidRPr="00AC28D0" w:rsidRDefault="00B12C70" w:rsidP="00C20C4E">
            <w:pPr>
              <w:numPr>
                <w:ilvl w:val="0"/>
                <w:numId w:val="11"/>
              </w:numPr>
              <w:spacing w:after="0" w:line="240" w:lineRule="auto"/>
              <w:jc w:val="both"/>
              <w:rPr>
                <w:sz w:val="18"/>
                <w:szCs w:val="18"/>
              </w:rPr>
            </w:pPr>
            <w:r>
              <w:rPr>
                <w:rFonts w:ascii="Calibri" w:hAnsi="Calibri"/>
                <w:sz w:val="18"/>
              </w:rPr>
              <w:t xml:space="preserve">Indique si la organización o alguna persona que la haya integrado como personal, miembro o directiva ha sido alguna vez: </w:t>
            </w:r>
          </w:p>
          <w:p w14:paraId="5901FDC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suspendida o inhabilitada por algún Gobierno, una agencia de las Naciones Unidas u otra organización internacional; </w:t>
            </w:r>
          </w:p>
          <w:p w14:paraId="3C72BE5F"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incluida en cualquier lista de sanciones pertinente, incluidas </w:t>
            </w:r>
            <w:hyperlink r:id="rId12" w:tgtFrame="_blank" w:history="1">
              <w:r>
                <w:rPr>
                  <w:rFonts w:ascii="Calibri" w:hAnsi="Calibri"/>
                  <w:color w:val="0563C1"/>
                  <w:sz w:val="18"/>
                  <w:u w:val="single"/>
                </w:rPr>
                <w:t>https://www.un.org/sc/suborg/en/sanctions/un-sc-consolidated-list</w:t>
              </w:r>
            </w:hyperlink>
            <w:r>
              <w:rPr>
                <w:color w:val="0563C1"/>
                <w:u w:val="single"/>
              </w:rPr>
              <w:t xml:space="preserve">, </w:t>
            </w:r>
            <w:r>
              <w:rPr>
                <w:rFonts w:ascii="Calibri" w:hAnsi="Calibri"/>
                <w:color w:val="000000" w:themeColor="text1"/>
                <w:sz w:val="18"/>
              </w:rPr>
              <w:t xml:space="preserve">la de no elegibilidad de proveedores del Mercado Mundial de las Naciones Unidas o </w:t>
            </w:r>
            <w:r>
              <w:rPr>
                <w:rFonts w:ascii="Calibri" w:hAnsi="Calibri"/>
                <w:sz w:val="18"/>
              </w:rPr>
              <w:t xml:space="preserve">cualquier otra lista de sanciones de donantes; u </w:t>
            </w:r>
          </w:p>
          <w:p w14:paraId="18FE29F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objeto de una sentencia o un fallo desfavorable. </w:t>
            </w:r>
          </w:p>
          <w:p w14:paraId="699DA2D4" w14:textId="77777777" w:rsidR="00B12C70" w:rsidRPr="00AC28D0" w:rsidRDefault="00B12C70" w:rsidP="00C20C4E">
            <w:pPr>
              <w:spacing w:after="0" w:line="240" w:lineRule="auto"/>
              <w:ind w:left="360"/>
              <w:jc w:val="both"/>
              <w:rPr>
                <w:sz w:val="18"/>
                <w:szCs w:val="18"/>
              </w:rPr>
            </w:pPr>
            <w:r>
              <w:rPr>
                <w:rFonts w:ascii="Calibri" w:hAnsi="Calibri"/>
                <w:sz w:val="18"/>
              </w:rPr>
              <w:t xml:space="preserve">En caso afirmativo, aporte información como la fecha de reincorporación, si procede. </w:t>
            </w:r>
          </w:p>
          <w:p w14:paraId="5F7C89A3" w14:textId="77777777" w:rsidR="00B12C70" w:rsidRPr="00F35D77" w:rsidRDefault="00B12C70" w:rsidP="00C20C4E">
            <w:pPr>
              <w:spacing w:after="0" w:line="240" w:lineRule="auto"/>
              <w:ind w:left="360"/>
              <w:jc w:val="both"/>
              <w:rPr>
                <w:sz w:val="18"/>
                <w:szCs w:val="18"/>
              </w:rPr>
            </w:pPr>
            <w:r>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91E43"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3CAC755"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6A8FB25"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F8926"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Pr>
                <w:rFonts w:ascii="Calibri" w:hAnsi="Calibri"/>
                <w:b/>
                <w:sz w:val="18"/>
              </w:rPr>
              <w:t>Anexo B-6</w:t>
            </w:r>
            <w:r>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D36CB"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11BE83C"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E080312"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7A0DE"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t xml:space="preserve"> </w:t>
            </w:r>
            <w:r>
              <w:rPr>
                <w:rFonts w:ascii="Calibri" w:hAnsi="Calibri"/>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34A1A"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495E9F0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750B0A6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AAB79"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103F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8411D3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117DE0F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A93BE" w14:textId="77777777" w:rsidR="00B12C70" w:rsidRPr="00F35D77"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2ABC7"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924BD44"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6E1AF1FD" w14:textId="77777777" w:rsidTr="00C20C4E">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252B9EE0"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157AADA0"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1E639A16"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2B49C5A6" w14:textId="77777777" w:rsidTr="00C20C4E">
        <w:trPr>
          <w:trHeight w:val="207"/>
        </w:trPr>
        <w:tc>
          <w:tcPr>
            <w:tcW w:w="7102" w:type="dxa"/>
            <w:tcBorders>
              <w:top w:val="single" w:sz="4" w:space="0" w:color="auto"/>
              <w:left w:val="nil"/>
              <w:bottom w:val="nil"/>
              <w:right w:val="nil"/>
            </w:tcBorders>
          </w:tcPr>
          <w:p w14:paraId="1AC2795D" w14:textId="77777777" w:rsidR="00B12C70" w:rsidRDefault="00B12C70" w:rsidP="00C20C4E">
            <w:pPr>
              <w:spacing w:after="0" w:line="240" w:lineRule="auto"/>
              <w:jc w:val="both"/>
              <w:rPr>
                <w:rFonts w:ascii="Calibri" w:eastAsia="Arial" w:hAnsi="Calibri" w:cs="Calibri"/>
                <w:sz w:val="18"/>
                <w:szCs w:val="18"/>
              </w:rPr>
            </w:pPr>
          </w:p>
          <w:p w14:paraId="31B6A167" w14:textId="77777777" w:rsidR="00B12C70" w:rsidRDefault="00B12C70" w:rsidP="00C20C4E">
            <w:pPr>
              <w:spacing w:after="0" w:line="240" w:lineRule="auto"/>
              <w:jc w:val="both"/>
              <w:rPr>
                <w:rFonts w:ascii="Calibri" w:eastAsia="Arial" w:hAnsi="Calibri" w:cs="Calibri"/>
                <w:sz w:val="18"/>
                <w:szCs w:val="18"/>
              </w:rPr>
            </w:pPr>
          </w:p>
          <w:p w14:paraId="465AC43C" w14:textId="77777777" w:rsidR="00B12C70" w:rsidRPr="00EC2E03" w:rsidRDefault="00B12C70" w:rsidP="00C20C4E">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23270724" w14:textId="77777777" w:rsidR="00B12C70" w:rsidRPr="00F35D77" w:rsidRDefault="00B12C70" w:rsidP="00C20C4E">
            <w:pPr>
              <w:spacing w:after="0" w:line="240" w:lineRule="auto"/>
              <w:rPr>
                <w:rFonts w:ascii="Calibri" w:eastAsia="Arial" w:hAnsi="Calibri" w:cs="Calibri"/>
                <w:sz w:val="18"/>
                <w:szCs w:val="18"/>
              </w:rPr>
            </w:pPr>
          </w:p>
        </w:tc>
      </w:tr>
    </w:tbl>
    <w:p w14:paraId="4830356A" w14:textId="77777777" w:rsidR="00B12C70" w:rsidRPr="00F35D77" w:rsidRDefault="00B12C70" w:rsidP="00B12C70">
      <w:pPr>
        <w:spacing w:after="0" w:line="240" w:lineRule="auto"/>
        <w:ind w:left="720"/>
        <w:rPr>
          <w:rFonts w:ascii="Calibri" w:eastAsia="Times New Roman" w:hAnsi="Calibri" w:cs="Calibri"/>
          <w:sz w:val="18"/>
          <w:szCs w:val="18"/>
        </w:rPr>
      </w:pPr>
    </w:p>
    <w:p w14:paraId="7C7E019D"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B12C70" w:rsidRPr="0056586D" w14:paraId="0BD55149" w14:textId="77777777" w:rsidTr="00C20C4E">
        <w:tc>
          <w:tcPr>
            <w:tcW w:w="9350" w:type="dxa"/>
          </w:tcPr>
          <w:p w14:paraId="0910E9A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68DFC09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1: Antecedentes y capacidad de la organización para llevar a cabo actividades que permitan alcanzar los resultados previstos </w:t>
            </w:r>
            <w:r>
              <w:rPr>
                <w:rFonts w:asciiTheme="minorHAnsi" w:hAnsiTheme="minorHAnsi"/>
                <w:color w:val="000000"/>
                <w:sz w:val="18"/>
              </w:rPr>
              <w:t xml:space="preserve">(1,5 páginas máx.) </w:t>
            </w:r>
          </w:p>
          <w:p w14:paraId="6AEC71C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19C125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B7895FB"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4C1E9A1F"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color w:val="000000"/>
          <w:sz w:val="18"/>
        </w:rPr>
        <w:t xml:space="preserve">la naturaleza de la </w:t>
      </w:r>
      <w:r>
        <w:rPr>
          <w:rFonts w:ascii="Calibri" w:hAnsi="Calibri"/>
          <w:color w:val="000000"/>
          <w:sz w:val="18"/>
        </w:rPr>
        <w:t>organización postulante: si es una organización de base comunitaria, una ONG nacional o subnacional, una institución de investigación o capacitación, etc.;</w:t>
      </w:r>
    </w:p>
    <w:p w14:paraId="4D0B6C3B"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misión general, el objetivo y los programas o servicios básicos de la organización; </w:t>
      </w:r>
    </w:p>
    <w:p w14:paraId="4A43EC86"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los grupos de población objetivo de la organización (mujeres, pueblos indígenas, jóvenes, etc.); </w:t>
      </w:r>
    </w:p>
    <w:p w14:paraId="2AD5A965"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el enfoque organizativo (filosofía): cómo lleva a cabo la organización sus proyectos (p. ej., con perspectiva de género, con base en los derechos, etc.); </w:t>
      </w:r>
    </w:p>
    <w:p w14:paraId="61D063ED"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antigüedad de la organización y su experiencia pertinente; </w:t>
      </w:r>
    </w:p>
    <w:p w14:paraId="12966BF1"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14:paraId="2FB7C528" w14:textId="77777777" w:rsidR="00B12C70" w:rsidRPr="00194694" w:rsidRDefault="00B12C70" w:rsidP="00B12C70">
      <w:pPr>
        <w:pStyle w:val="ListParagraph"/>
        <w:numPr>
          <w:ilvl w:val="0"/>
          <w:numId w:val="3"/>
        </w:numPr>
        <w:spacing w:after="0" w:line="240" w:lineRule="auto"/>
        <w:jc w:val="both"/>
        <w:rPr>
          <w:rFonts w:ascii="Calibri" w:hAnsi="Calibri" w:cs="Calibri"/>
          <w:sz w:val="18"/>
          <w:szCs w:val="18"/>
        </w:rPr>
      </w:pPr>
      <w:r>
        <w:rPr>
          <w:rFonts w:ascii="Calibri" w:hAnsi="Calibri"/>
          <w:sz w:val="18"/>
        </w:rPr>
        <w:t>información en relación con la prevención de la explotación y el abuso sexuales:</w:t>
      </w:r>
    </w:p>
    <w:p w14:paraId="381369BF"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medidas se aplican para prevenir la explotación y el abuso sexuales;</w:t>
      </w:r>
    </w:p>
    <w:p w14:paraId="5BCC9289"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los mecanismos y procedimientos de presentación de informes y supervisión;</w:t>
      </w:r>
    </w:p>
    <w:p w14:paraId="521E7CE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 capacidad existente para investigar las denuncias de explotación y abuso sexuales;</w:t>
      </w:r>
    </w:p>
    <w:p w14:paraId="76AB1377"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denuncias anteriores de explotación y abuso sexuales, si las hubiera, y cómo se trataron, incluido el resultado;</w:t>
      </w:r>
    </w:p>
    <w:p w14:paraId="1C16C31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capacitación en materia de explotación y abuso sexuales han recibido las personas (empleados/as o no) que prestarán los servicios; y</w:t>
      </w:r>
    </w:p>
    <w:p w14:paraId="3047947D"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comprobaciones de referencias y antecedentes que se han realizado para las organizaciones empleadas y el personal asociado.</w:t>
      </w:r>
    </w:p>
    <w:p w14:paraId="4518434C" w14:textId="77777777" w:rsidR="00B12C70" w:rsidRPr="008537BC" w:rsidRDefault="00B12C70" w:rsidP="00B12C70">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sz w:val="18"/>
        </w:rPr>
        <w:t>información relativa a la experiencia previa en adjudicación de subvenciones, si procede:</w:t>
      </w:r>
    </w:p>
    <w:p w14:paraId="4EDA83D0" w14:textId="77777777" w:rsidR="00B12C70" w:rsidRDefault="00B12C70" w:rsidP="00B12C70">
      <w:pPr>
        <w:spacing w:after="0" w:line="240" w:lineRule="auto"/>
        <w:ind w:left="720"/>
        <w:contextualSpacing/>
        <w:jc w:val="both"/>
        <w:rPr>
          <w:rFonts w:ascii="Calibri" w:hAnsi="Calibri" w:cs="Calibri"/>
          <w:sz w:val="18"/>
          <w:szCs w:val="18"/>
        </w:rPr>
      </w:pPr>
    </w:p>
    <w:p w14:paraId="2FFFAE29" w14:textId="77777777" w:rsidR="00B12C70" w:rsidRPr="00194694" w:rsidRDefault="00B12C70" w:rsidP="00B12C70">
      <w:pPr>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EC92E70"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el historial pertinente en la gestión de recursos mediante la adjudicación de subvenciones;</w:t>
      </w:r>
    </w:p>
    <w:p w14:paraId="07076CD6"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cartera de subvenciones de la organización;</w:t>
      </w:r>
    </w:p>
    <w:p w14:paraId="42E701D1"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su historial pertinente de trabajo con pequeñas organizaciones, incluida su experiencia en la prestación de asistencia técnica;</w:t>
      </w:r>
    </w:p>
    <w:p w14:paraId="333D91FB"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capacidad programática de la organización, incluida la capacidad de supervisión y evaluación; y</w:t>
      </w:r>
    </w:p>
    <w:p w14:paraId="5C1628F7"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de la organización para evaluar y gestionar los riesgos. </w:t>
      </w:r>
    </w:p>
    <w:p w14:paraId="592E8351" w14:textId="77777777" w:rsidR="00B12C70" w:rsidRPr="00194694" w:rsidRDefault="00B12C70" w:rsidP="00B12C70">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B12C70" w:rsidRPr="0056586D" w14:paraId="0CC0F663" w14:textId="77777777" w:rsidTr="00C20C4E">
        <w:tc>
          <w:tcPr>
            <w:tcW w:w="9017" w:type="dxa"/>
          </w:tcPr>
          <w:p w14:paraId="6870905E"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15F4D1A"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2: Indicadores y resultados previstos </w:t>
            </w:r>
            <w:r>
              <w:rPr>
                <w:rFonts w:asciiTheme="minorHAnsi" w:hAnsiTheme="minorHAnsi"/>
                <w:color w:val="000000"/>
                <w:sz w:val="18"/>
              </w:rPr>
              <w:t xml:space="preserve">(1,5 páginas máx.) </w:t>
            </w:r>
          </w:p>
          <w:p w14:paraId="001DA7F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1B8F70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0FE99F34" w14:textId="7777777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02ED3B1E" w14:textId="77777777" w:rsidR="001E7B69" w:rsidRPr="0056586D" w:rsidRDefault="001E7B69" w:rsidP="00B12C70">
      <w:pPr>
        <w:widowControl w:val="0"/>
        <w:autoSpaceDE w:val="0"/>
        <w:autoSpaceDN w:val="0"/>
        <w:adjustRightInd w:val="0"/>
        <w:spacing w:after="0" w:line="240" w:lineRule="auto"/>
        <w:jc w:val="both"/>
        <w:rPr>
          <w:rFonts w:eastAsia="Calibri" w:cstheme="minorHAnsi"/>
          <w:color w:val="000000"/>
          <w:sz w:val="18"/>
          <w:szCs w:val="18"/>
        </w:rPr>
      </w:pPr>
    </w:p>
    <w:p w14:paraId="108D4604" w14:textId="77777777" w:rsidR="00B12C70" w:rsidRPr="0056586D"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La </w:t>
      </w:r>
      <w:r>
        <w:rPr>
          <w:b/>
          <w:color w:val="000000"/>
          <w:sz w:val="18"/>
        </w:rPr>
        <w:t>exposición del problema</w:t>
      </w:r>
      <w:r>
        <w:rPr>
          <w:color w:val="000000"/>
          <w:sz w:val="18"/>
        </w:rPr>
        <w:t xml:space="preserve"> o los retos que se deben abordar dado el contexto que se describe en los Términos de Referencia.</w:t>
      </w:r>
    </w:p>
    <w:p w14:paraId="6E2EEAE6" w14:textId="137BE3AB" w:rsidR="00B12C70" w:rsidRPr="00B82462"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s-CO"/>
        </w:rPr>
      </w:pPr>
      <w:r w:rsidRPr="00B82462">
        <w:rPr>
          <w:color w:val="000000"/>
          <w:sz w:val="18"/>
        </w:rPr>
        <w:t xml:space="preserve">Los </w:t>
      </w:r>
      <w:r w:rsidRPr="00B82462">
        <w:rPr>
          <w:b/>
          <w:color w:val="000000"/>
          <w:sz w:val="18"/>
        </w:rPr>
        <w:t xml:space="preserve">resultados </w:t>
      </w:r>
      <w:r w:rsidRPr="00B82462">
        <w:rPr>
          <w:color w:val="000000"/>
          <w:sz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r w:rsidR="003C28AE" w:rsidRPr="00B82462">
        <w:rPr>
          <w:color w:val="000000"/>
          <w:sz w:val="18"/>
        </w:rPr>
        <w:t xml:space="preserve">Para ello, </w:t>
      </w:r>
      <w:r w:rsidR="003C28AE" w:rsidRPr="00973DEB">
        <w:rPr>
          <w:b/>
          <w:bCs/>
          <w:color w:val="000000"/>
          <w:sz w:val="18"/>
        </w:rPr>
        <w:t>por favor</w:t>
      </w:r>
      <w:r w:rsidR="003C28AE" w:rsidRPr="00B82462">
        <w:rPr>
          <w:color w:val="000000"/>
          <w:sz w:val="18"/>
        </w:rPr>
        <w:t xml:space="preserve"> </w:t>
      </w:r>
      <w:r w:rsidR="003C28AE" w:rsidRPr="00B82462">
        <w:rPr>
          <w:b/>
          <w:bCs/>
          <w:color w:val="000000"/>
          <w:sz w:val="18"/>
        </w:rPr>
        <w:t xml:space="preserve">haga uso del Anexo </w:t>
      </w:r>
      <w:r w:rsidR="00B82462" w:rsidRPr="00B82462">
        <w:rPr>
          <w:b/>
          <w:bCs/>
          <w:color w:val="000000"/>
          <w:sz w:val="18"/>
        </w:rPr>
        <w:t>K</w:t>
      </w:r>
      <w:r w:rsidR="00B82462">
        <w:rPr>
          <w:color w:val="000000"/>
          <w:sz w:val="18"/>
        </w:rPr>
        <w:t>.</w:t>
      </w:r>
    </w:p>
    <w:p w14:paraId="4918976D" w14:textId="77777777" w:rsidR="00B82462" w:rsidRPr="00B82462" w:rsidRDefault="00B82462" w:rsidP="00B82462">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182427C9" w14:textId="77777777" w:rsidTr="00C20C4E">
        <w:tc>
          <w:tcPr>
            <w:tcW w:w="9350" w:type="dxa"/>
          </w:tcPr>
          <w:p w14:paraId="18F65F0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EA7A77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3: Descripción del enfoque técnico y de las actividades </w:t>
            </w:r>
            <w:r>
              <w:rPr>
                <w:rFonts w:asciiTheme="minorHAnsi" w:hAnsiTheme="minorHAnsi"/>
                <w:color w:val="000000"/>
                <w:sz w:val="18"/>
              </w:rPr>
              <w:t xml:space="preserve">(2,5 páginas máx.) </w:t>
            </w:r>
          </w:p>
          <w:p w14:paraId="40D074F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E170DC1"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57786BF"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25791AD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2086315"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descripciones de las actividades deben ser tan específicas como sea necesario, de manera que se identifique </w:t>
      </w:r>
      <w:r>
        <w:rPr>
          <w:b/>
          <w:color w:val="000000"/>
          <w:sz w:val="18"/>
        </w:rPr>
        <w:t xml:space="preserve">qué </w:t>
      </w:r>
      <w:r>
        <w:rPr>
          <w:color w:val="000000"/>
          <w:sz w:val="18"/>
        </w:rPr>
        <w:t xml:space="preserve">se hará, </w:t>
      </w:r>
      <w:r>
        <w:rPr>
          <w:b/>
          <w:color w:val="000000"/>
          <w:sz w:val="18"/>
        </w:rPr>
        <w:t xml:space="preserve">quién </w:t>
      </w:r>
      <w:r>
        <w:rPr>
          <w:color w:val="000000"/>
          <w:sz w:val="18"/>
        </w:rPr>
        <w:t xml:space="preserve">lo hará, </w:t>
      </w:r>
      <w:r>
        <w:rPr>
          <w:b/>
          <w:color w:val="000000"/>
          <w:sz w:val="18"/>
        </w:rPr>
        <w:t xml:space="preserve">cuándo </w:t>
      </w:r>
      <w:r>
        <w:rPr>
          <w:color w:val="000000"/>
          <w:sz w:val="18"/>
        </w:rPr>
        <w:t xml:space="preserve">se hará (inicio, duración, finalización) y </w:t>
      </w:r>
      <w:r>
        <w:rPr>
          <w:b/>
          <w:color w:val="000000"/>
          <w:sz w:val="18"/>
        </w:rPr>
        <w:t xml:space="preserve">dónde </w:t>
      </w:r>
      <w:r>
        <w:rPr>
          <w:color w:val="000000"/>
          <w:sz w:val="18"/>
        </w:rPr>
        <w:t xml:space="preserve">se hará. Al describir las actividades, deben indicarse las </w:t>
      </w:r>
      <w:r>
        <w:rPr>
          <w:color w:val="000000"/>
          <w:sz w:val="18"/>
        </w:rPr>
        <w:lastRenderedPageBreak/>
        <w:t xml:space="preserve">organizaciones y personas que participan o se benefician de la actividad. </w:t>
      </w:r>
    </w:p>
    <w:p w14:paraId="06CDEB75"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4CE9E47"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Esta descripción debe complementarse con una presentación en forma de tabla que servirá de Plan de Ejecución, como se describe en el Componente 4.</w:t>
      </w:r>
    </w:p>
    <w:p w14:paraId="259ADB2B"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40D6BE2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también debe incluir la información de todas las subcontrataciones y contrapartes propuestas. </w:t>
      </w:r>
    </w:p>
    <w:p w14:paraId="55E0D6DA" w14:textId="77777777" w:rsidR="00B12C70" w:rsidRPr="00FA4FDE" w:rsidRDefault="00B12C70" w:rsidP="00B12C70">
      <w:pPr>
        <w:widowControl w:val="0"/>
        <w:autoSpaceDE w:val="0"/>
        <w:autoSpaceDN w:val="0"/>
        <w:adjustRightInd w:val="0"/>
        <w:spacing w:after="0" w:line="240" w:lineRule="auto"/>
        <w:jc w:val="both"/>
        <w:rPr>
          <w:rFonts w:eastAsia="Calibri" w:cstheme="minorHAnsi"/>
          <w:color w:val="000000"/>
          <w:sz w:val="18"/>
          <w:szCs w:val="18"/>
        </w:rPr>
      </w:pPr>
    </w:p>
    <w:p w14:paraId="2D9F4343"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44D52E27" w14:textId="77777777" w:rsidTr="00C20C4E">
        <w:tc>
          <w:tcPr>
            <w:tcW w:w="9350" w:type="dxa"/>
          </w:tcPr>
          <w:p w14:paraId="51E4218D"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7E8119D"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Componente 4: Plan de Ejecución </w:t>
            </w:r>
            <w:r>
              <w:rPr>
                <w:color w:val="000000"/>
                <w:sz w:val="18"/>
              </w:rPr>
              <w:t xml:space="preserve">(1,5 páginas máx.) </w:t>
            </w:r>
          </w:p>
          <w:p w14:paraId="5CF88362"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lang w:val="fr-FR"/>
              </w:rPr>
            </w:pPr>
          </w:p>
        </w:tc>
      </w:tr>
    </w:tbl>
    <w:p w14:paraId="4158690E" w14:textId="77777777" w:rsidR="00B12C70" w:rsidRPr="00EC2E03" w:rsidRDefault="00B12C70" w:rsidP="00B12C70">
      <w:pPr>
        <w:widowControl w:val="0"/>
        <w:autoSpaceDE w:val="0"/>
        <w:autoSpaceDN w:val="0"/>
        <w:adjustRightInd w:val="0"/>
        <w:spacing w:after="0" w:line="240" w:lineRule="auto"/>
        <w:jc w:val="both"/>
        <w:rPr>
          <w:rFonts w:eastAsia="Calibri" w:cstheme="minorHAnsi"/>
          <w:color w:val="000000"/>
          <w:sz w:val="18"/>
          <w:szCs w:val="18"/>
          <w:lang w:val="fr-FR"/>
        </w:rPr>
      </w:pPr>
    </w:p>
    <w:p w14:paraId="77C32496"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se presenta en forma de tabla y puede adjuntarse como anexo. Debe indicar la </w:t>
      </w:r>
      <w:r>
        <w:rPr>
          <w:b/>
          <w:color w:val="000000"/>
          <w:sz w:val="18"/>
        </w:rPr>
        <w:t xml:space="preserve">secuencia de todas las actividades principales y el cronograma (duración). </w:t>
      </w:r>
      <w:r>
        <w:rPr>
          <w:color w:val="000000"/>
          <w:sz w:val="18"/>
        </w:rPr>
        <w:t>Proporcione todos los detalles necesarios. El Plan de Ejecución debe mostrar un flujo lógico de actividades. Incluya todos los informes de hitos y revisiones de supervisión requeridos</w:t>
      </w:r>
      <w:r>
        <w:t xml:space="preserve"> </w:t>
      </w:r>
      <w:r>
        <w:rPr>
          <w:color w:val="000000"/>
          <w:sz w:val="18"/>
        </w:rPr>
        <w:t xml:space="preserve">en el Plan de Ejecución. </w:t>
      </w:r>
    </w:p>
    <w:p w14:paraId="145F7AEB" w14:textId="77777777" w:rsidR="00B12C70" w:rsidRPr="00A3012C" w:rsidRDefault="00B12C70" w:rsidP="00B12C70">
      <w:pPr>
        <w:widowControl w:val="0"/>
        <w:autoSpaceDE w:val="0"/>
        <w:autoSpaceDN w:val="0"/>
        <w:adjustRightInd w:val="0"/>
        <w:spacing w:after="0" w:line="240" w:lineRule="auto"/>
        <w:jc w:val="both"/>
        <w:rPr>
          <w:rFonts w:eastAsia="Calibri" w:cstheme="minorHAnsi"/>
          <w:b/>
          <w:bCs/>
          <w:color w:val="000000"/>
          <w:sz w:val="18"/>
          <w:szCs w:val="18"/>
          <w:lang w:val="es-CO"/>
        </w:rPr>
      </w:pPr>
    </w:p>
    <w:p w14:paraId="2DFB368E" w14:textId="77777777" w:rsidR="00B12C70" w:rsidRDefault="00B12C70" w:rsidP="00B12C70">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Ejecución </w:t>
      </w:r>
    </w:p>
    <w:p w14:paraId="1968AD5F"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B12C70" w:rsidRPr="0056586D" w14:paraId="72C59FDC" w14:textId="77777777" w:rsidTr="00C20C4E">
        <w:tc>
          <w:tcPr>
            <w:tcW w:w="3776" w:type="dxa"/>
            <w:gridSpan w:val="2"/>
          </w:tcPr>
          <w:p w14:paraId="5FCFC9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N.º de proyecto:</w:t>
            </w:r>
          </w:p>
        </w:tc>
        <w:tc>
          <w:tcPr>
            <w:tcW w:w="5259" w:type="dxa"/>
            <w:gridSpan w:val="13"/>
          </w:tcPr>
          <w:p w14:paraId="416FA2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del proyecto:</w:t>
            </w:r>
          </w:p>
        </w:tc>
      </w:tr>
      <w:tr w:rsidR="00B12C70" w:rsidRPr="0056586D" w14:paraId="33B42469" w14:textId="77777777" w:rsidTr="00C20C4E">
        <w:tc>
          <w:tcPr>
            <w:tcW w:w="3776" w:type="dxa"/>
            <w:gridSpan w:val="2"/>
          </w:tcPr>
          <w:p w14:paraId="2292B1C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 la organización postulante:</w:t>
            </w:r>
          </w:p>
        </w:tc>
        <w:tc>
          <w:tcPr>
            <w:tcW w:w="5259" w:type="dxa"/>
            <w:gridSpan w:val="13"/>
          </w:tcPr>
          <w:p w14:paraId="70BA3C9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03E88D9" w14:textId="77777777" w:rsidTr="00C20C4E">
        <w:tc>
          <w:tcPr>
            <w:tcW w:w="3776" w:type="dxa"/>
            <w:gridSpan w:val="2"/>
          </w:tcPr>
          <w:p w14:paraId="20E58DD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del proyecto:</w:t>
            </w:r>
          </w:p>
        </w:tc>
        <w:tc>
          <w:tcPr>
            <w:tcW w:w="5259" w:type="dxa"/>
            <w:gridSpan w:val="13"/>
          </w:tcPr>
          <w:p w14:paraId="217E2AD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9E52CF1" w14:textId="77777777" w:rsidTr="00C20C4E">
        <w:tc>
          <w:tcPr>
            <w:tcW w:w="3776" w:type="dxa"/>
            <w:gridSpan w:val="2"/>
          </w:tcPr>
          <w:p w14:paraId="7A14A14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Fechas de inicio y finalización del proyecto:</w:t>
            </w:r>
          </w:p>
        </w:tc>
        <w:tc>
          <w:tcPr>
            <w:tcW w:w="5259" w:type="dxa"/>
            <w:gridSpan w:val="13"/>
          </w:tcPr>
          <w:p w14:paraId="047C26B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369A3F0F" w14:textId="77777777" w:rsidTr="00C20C4E">
        <w:tc>
          <w:tcPr>
            <w:tcW w:w="3776" w:type="dxa"/>
            <w:gridSpan w:val="2"/>
          </w:tcPr>
          <w:p w14:paraId="57F9EED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 los resultados específicos (p. ej., productos) con los indicadores, bases de referencia y objetivos correspondientes. Repítalo para cada resultado.</w:t>
            </w:r>
          </w:p>
        </w:tc>
        <w:tc>
          <w:tcPr>
            <w:tcW w:w="5259" w:type="dxa"/>
            <w:gridSpan w:val="13"/>
          </w:tcPr>
          <w:p w14:paraId="2A4BBCE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7019C74A" w14:textId="77777777" w:rsidTr="00C20C4E">
        <w:tc>
          <w:tcPr>
            <w:tcW w:w="4765" w:type="dxa"/>
            <w:gridSpan w:val="3"/>
          </w:tcPr>
          <w:p w14:paraId="567200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14:paraId="6E7DEDD4" w14:textId="01E8F6E5"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Duración de la actividad trimestres</w:t>
            </w:r>
          </w:p>
        </w:tc>
      </w:tr>
      <w:tr w:rsidR="00B12C70" w:rsidRPr="0056586D" w14:paraId="0C6B3956" w14:textId="77777777" w:rsidTr="00C20C4E">
        <w:tc>
          <w:tcPr>
            <w:tcW w:w="2155" w:type="dxa"/>
          </w:tcPr>
          <w:p w14:paraId="27FF43AB" w14:textId="77777777" w:rsidR="00B12C70" w:rsidRPr="0056586D" w:rsidRDefault="00B12C70" w:rsidP="00C20C4E">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Actividad</w:t>
            </w:r>
          </w:p>
        </w:tc>
        <w:tc>
          <w:tcPr>
            <w:tcW w:w="2610" w:type="dxa"/>
            <w:gridSpan w:val="2"/>
          </w:tcPr>
          <w:p w14:paraId="06D3AC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Parte responsable </w:t>
            </w:r>
          </w:p>
        </w:tc>
        <w:tc>
          <w:tcPr>
            <w:tcW w:w="327" w:type="dxa"/>
          </w:tcPr>
          <w:p w14:paraId="0183BE6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14:paraId="362C8D9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14:paraId="6640FD0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14:paraId="6638B23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14:paraId="2818CC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14:paraId="5A75CD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14:paraId="74672E4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14:paraId="35679DA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14:paraId="631808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14:paraId="2C11BC1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14:paraId="3F69F0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14:paraId="5E3AAF7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00B12C70" w:rsidRPr="0056586D" w14:paraId="1F78D265" w14:textId="77777777" w:rsidTr="00C20C4E">
        <w:tc>
          <w:tcPr>
            <w:tcW w:w="2155" w:type="dxa"/>
          </w:tcPr>
          <w:p w14:paraId="0883537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3124B63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6E73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041BB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4B2CEE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AB919D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21FCD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EE928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F7778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555552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B0B6F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768475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684FEF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7360C0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BBE829C" w14:textId="77777777" w:rsidTr="00C20C4E">
        <w:tc>
          <w:tcPr>
            <w:tcW w:w="2155" w:type="dxa"/>
          </w:tcPr>
          <w:p w14:paraId="792C42B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320807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91B3D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50BC1C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F161D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E87DCA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D27CEC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B355EC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82872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F87FB9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ECAFB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C1BD02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20D15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B0FE48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69599D6E" w14:textId="77777777" w:rsidTr="00C20C4E">
        <w:tc>
          <w:tcPr>
            <w:tcW w:w="2155" w:type="dxa"/>
          </w:tcPr>
          <w:p w14:paraId="26A548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2DD3A39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6B33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C87028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78C6F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74D38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2E4DDC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1D0A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254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B06978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6EF8E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F480A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9BE16E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C81C4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320E1BE" w14:textId="77777777" w:rsidTr="00C20C4E">
        <w:tc>
          <w:tcPr>
            <w:tcW w:w="2155" w:type="dxa"/>
          </w:tcPr>
          <w:p w14:paraId="2DF96D4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54E177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A629B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99BB4B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718D4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45B5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D59B82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FA75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471043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EBBCE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F6B57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9CBF1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C5CCBC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F0237B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F81039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5372F82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Plan de supervisión y evaluación </w:t>
      </w:r>
      <w:r>
        <w:rPr>
          <w:color w:val="000000"/>
          <w:sz w:val="18"/>
        </w:rPr>
        <w:t xml:space="preserve">(1 página máx.) </w:t>
      </w:r>
    </w:p>
    <w:p w14:paraId="7CA7545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A5AD1A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492A349C"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hará un seguimiento de los resultados de las actividades en cuanto a la consecución de los pasos e hitos establecidos en el Plan de Ejecución; </w:t>
      </w:r>
    </w:p>
    <w:p w14:paraId="733113F1" w14:textId="77777777" w:rsidR="00B12C70"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facilitará la corrección y el ajuste de mitad de período del diseño y los planes en función de los comentarios recibidos; y </w:t>
      </w:r>
    </w:p>
    <w:p w14:paraId="3CD70B7F"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logrará la participación de los miembros de la comunidad en los procesos de supervisión y evaluación. </w:t>
      </w:r>
    </w:p>
    <w:p w14:paraId="20E0E63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4EAE5480" w14:textId="77777777" w:rsidTr="00C20C4E">
        <w:tc>
          <w:tcPr>
            <w:tcW w:w="9350" w:type="dxa"/>
          </w:tcPr>
          <w:p w14:paraId="6EECDF70"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044B78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5: Riesgos de una ejecución satisfactoria </w:t>
            </w:r>
            <w:r>
              <w:rPr>
                <w:rFonts w:asciiTheme="minorHAnsi" w:hAnsiTheme="minorHAnsi"/>
                <w:color w:val="000000"/>
                <w:sz w:val="18"/>
              </w:rPr>
              <w:t xml:space="preserve">(1 página) </w:t>
            </w:r>
          </w:p>
          <w:p w14:paraId="3740DEC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0EC89CB"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5D6EFBAC"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05B9E7E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48024A68"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En esta sección también se incluyen los </w:t>
      </w:r>
      <w:r>
        <w:rPr>
          <w:b/>
          <w:color w:val="000000"/>
          <w:sz w:val="18"/>
        </w:rPr>
        <w:t xml:space="preserve">supuestos </w:t>
      </w:r>
      <w:r>
        <w:rPr>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1AED482F"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BF6E2BB" w14:textId="69EAF831"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Adjunte un registro de riesgos</w:t>
      </w:r>
      <w:r w:rsidR="00FA4FDE">
        <w:rPr>
          <w:color w:val="000000"/>
          <w:sz w:val="18"/>
        </w:rPr>
        <w:t xml:space="preserve"> </w:t>
      </w:r>
      <w:r w:rsidR="00FA4FDE" w:rsidRPr="00FA4FDE">
        <w:rPr>
          <w:b/>
          <w:bCs/>
          <w:color w:val="000000"/>
          <w:sz w:val="18"/>
        </w:rPr>
        <w:t>(Anexo L)</w:t>
      </w:r>
      <w:r>
        <w:rPr>
          <w:color w:val="000000"/>
          <w:sz w:val="18"/>
        </w:rPr>
        <w:t xml:space="preserve"> que recopile los factores de riesgo mencionados y las medidas de mitigación de riesgos. </w:t>
      </w:r>
    </w:p>
    <w:p w14:paraId="6964E77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26B59D50" w14:textId="77777777" w:rsidTr="00C20C4E">
        <w:tc>
          <w:tcPr>
            <w:tcW w:w="9350" w:type="dxa"/>
          </w:tcPr>
          <w:p w14:paraId="5F119228"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020EA0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6: Presupuesto basado en resultados </w:t>
            </w:r>
            <w:r>
              <w:rPr>
                <w:rFonts w:asciiTheme="minorHAnsi" w:hAnsiTheme="minorHAnsi"/>
                <w:color w:val="000000"/>
                <w:sz w:val="18"/>
              </w:rPr>
              <w:t xml:space="preserve">(1,5 páginas máx.) </w:t>
            </w:r>
          </w:p>
          <w:p w14:paraId="49BE5AF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2060D424"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DB726E5"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365BF369"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0095E348"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lastRenderedPageBreak/>
        <w:t xml:space="preserve">El presupuesto debe ser realista. Averiguar lo que realmente costarán las actividades planificadas y no asumir que costarán menos. </w:t>
      </w:r>
    </w:p>
    <w:p w14:paraId="113CF65C" w14:textId="77777777" w:rsidR="00B12C70" w:rsidRPr="0056586D" w:rsidRDefault="00B12C70" w:rsidP="00B12C70">
      <w:pPr>
        <w:numPr>
          <w:ilvl w:val="0"/>
          <w:numId w:val="2"/>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El presupuesto debe incluir todos los costos asociados a la gestión y administración de la actividad o los resultados, en particular el costo de la supervisión y la evaluación. </w:t>
      </w:r>
    </w:p>
    <w:p w14:paraId="6AC3D98C" w14:textId="77777777"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767DC90E" w14:textId="7FED4671"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«Tarifa de costos indirectos» significa la tarifa plana que ONU Mujeres reembolsará a la organización asociada por sus Costos indirectos, según lo establecido en el Documento del Proyecto del/de la organización asociada y que no excederá una tarifa del </w:t>
      </w:r>
      <w:r w:rsidR="000138A1">
        <w:rPr>
          <w:color w:val="000000" w:themeColor="text1"/>
          <w:sz w:val="18"/>
        </w:rPr>
        <w:t>7</w:t>
      </w:r>
      <w:r>
        <w:rPr>
          <w:color w:val="000000" w:themeColor="text1"/>
          <w:sz w:val="18"/>
        </w:rPr>
        <w:t>% o la tarifa establecida en las Condiciones específicas del acuerdo con el socio que financia el proyecto, si esa es menor. La tarifa plana se calcula sobre los Costos directos que reúnen las condiciones.</w:t>
      </w:r>
    </w:p>
    <w:p w14:paraId="5297038A"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066F9CE1"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cifras que se incluyen en la hoja de presupuesto deben coincidir con las del encabezado y el texto de la propuesta. </w:t>
      </w:r>
    </w:p>
    <w:p w14:paraId="02E20BC1" w14:textId="77777777" w:rsidR="00B12C70" w:rsidRPr="0056586D" w:rsidRDefault="00B12C70" w:rsidP="00B12C70">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En función de los resultados que se obtengan, podrían seguirse los siguientes umbrales sugeridos para los costos:</w:t>
      </w:r>
    </w:p>
    <w:p w14:paraId="34E99E71" w14:textId="7777777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máximo para los costos relacionados con el personal en una propuesta: 20 % de los costos de programación;</w:t>
      </w:r>
    </w:p>
    <w:p w14:paraId="4473CFA7" w14:textId="27C746F3"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para la supervisión y la evaluación</w:t>
      </w:r>
      <w:r w:rsidR="00217AD5">
        <w:rPr>
          <w:rStyle w:val="cf01"/>
          <w:rFonts w:asciiTheme="minorHAnsi" w:hAnsiTheme="minorHAnsi"/>
        </w:rPr>
        <w:t xml:space="preserve"> de los costos de programación</w:t>
      </w:r>
      <w:r>
        <w:rPr>
          <w:rStyle w:val="cf01"/>
          <w:rFonts w:asciiTheme="minorHAnsi" w:hAnsiTheme="minorHAnsi"/>
        </w:rPr>
        <w:t>; y</w:t>
      </w:r>
    </w:p>
    <w:p w14:paraId="29F22472" w14:textId="0C92A8B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 xml:space="preserve">hasta el </w:t>
      </w:r>
      <w:r w:rsidR="000138A1">
        <w:rPr>
          <w:rStyle w:val="cf01"/>
          <w:rFonts w:asciiTheme="minorHAnsi" w:hAnsiTheme="minorHAnsi"/>
        </w:rPr>
        <w:t>7</w:t>
      </w:r>
      <w:r>
        <w:rPr>
          <w:rStyle w:val="cf01"/>
          <w:rFonts w:asciiTheme="minorHAnsi" w:hAnsiTheme="minorHAnsi"/>
        </w:rPr>
        <w:t>% (o según el acuerdo con el donante correspondiente): costos indirectos incluidos (servicios públicos, alquiler, etc.).</w:t>
      </w:r>
    </w:p>
    <w:p w14:paraId="496CE222" w14:textId="77777777" w:rsidR="00B12C70" w:rsidRPr="00A3012C" w:rsidRDefault="00B12C70" w:rsidP="00B12C70">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CO"/>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00B12C70" w:rsidRPr="0056586D" w14:paraId="44BF443C" w14:textId="77777777" w:rsidTr="00C20C4E">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1F72" w14:textId="77777777" w:rsidR="00B12C70" w:rsidRPr="0056586D" w:rsidRDefault="00B12C70" w:rsidP="00C20C4E">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Resultado 1 (p. ej., producto) </w:t>
            </w:r>
            <w:r>
              <w:rPr>
                <w:color w:val="000000"/>
                <w:sz w:val="18"/>
              </w:rPr>
              <w:t>Repita esta tabla para cada resultado</w:t>
            </w:r>
            <w:r w:rsidRPr="0056586D">
              <w:rPr>
                <w:rStyle w:val="FootnoteReference"/>
                <w:rFonts w:eastAsia="Calibri" w:cstheme="minorHAnsi"/>
                <w:color w:val="000000"/>
                <w:sz w:val="18"/>
                <w:szCs w:val="18"/>
                <w:lang w:val="en-CA"/>
              </w:rPr>
              <w:footnoteReference w:id="1"/>
            </w:r>
            <w:r>
              <w:rPr>
                <w:color w:val="000000"/>
                <w:sz w:val="18"/>
              </w:rPr>
              <w:t>.</w:t>
            </w:r>
          </w:p>
        </w:tc>
      </w:tr>
      <w:tr w:rsidR="00B12C70" w:rsidRPr="0056586D" w14:paraId="6EA9E82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A99A52"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92248B"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9994" w14:textId="77777777" w:rsidR="00B12C70" w:rsidRPr="0056586D" w:rsidRDefault="00B12C70" w:rsidP="00C20C4E">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60754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7F9BE0"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8BC8F9"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Porcentaje total </w:t>
            </w:r>
          </w:p>
        </w:tc>
      </w:tr>
      <w:tr w:rsidR="00B12C70" w:rsidRPr="0056586D" w14:paraId="5671A500"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3CD98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18EC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F20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80E4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E8667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AF2D8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4D11F81B"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D3C37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FB87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016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C675E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A6F71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61053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0EBEE0F3"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7F79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color w:val="000000"/>
                <w:sz w:val="18"/>
              </w:rPr>
              <w:t xml:space="preserve">3. 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91C57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C11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0B7F6B"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24085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60844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3778232F"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C87F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C6A43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0C3A"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5FBC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004AE35" wp14:editId="4E9BD3E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4B1D7560" wp14:editId="442CC28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CC73A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7D56C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1C608E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EA8FB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Otros costos </w:t>
            </w:r>
            <w:r w:rsidRPr="0056586D">
              <w:rPr>
                <w:rFonts w:eastAsia="Calibri" w:cstheme="minorHAnsi"/>
                <w:color w:val="000000"/>
                <w:position w:val="10"/>
                <w:sz w:val="18"/>
                <w:szCs w:val="18"/>
                <w:vertAlign w:val="superscript"/>
                <w:lang w:val="en-CA"/>
              </w:rPr>
              <w:footnoteReference w:id="2"/>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97A6C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4D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D8061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6F9D9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D8AE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1650F3F7"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51132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57F18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347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1AAFD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D7937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40C19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6C443FF2"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AC004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94854D"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ADA6D"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2A606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42EDEE1" wp14:editId="1529159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642CF526" wp14:editId="2BC5A9B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C0992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C0F35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E99F699"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623F9" w14:textId="799F798F" w:rsidR="00B12C70" w:rsidRPr="0056586D" w:rsidRDefault="00B12C70" w:rsidP="00C20C4E">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8. Costos indirectos (que no superen el </w:t>
            </w:r>
            <w:r w:rsidR="000138A1">
              <w:rPr>
                <w:color w:val="000000" w:themeColor="text1"/>
                <w:sz w:val="18"/>
              </w:rPr>
              <w:t>7</w:t>
            </w:r>
            <w:r>
              <w:rPr>
                <w:color w:val="000000" w:themeColor="text1"/>
                <w:sz w:val="18"/>
              </w:rPr>
              <w:t>%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AEC11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E9E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E6B09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104AE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161115"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63482F89" w14:textId="77777777" w:rsidTr="00C20C4E">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9606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AA7B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982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5A025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19565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1330EA"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63549341" w14:textId="77777777" w:rsidR="00B12C70" w:rsidRPr="0056586D" w:rsidRDefault="00B12C70" w:rsidP="00B12C70">
      <w:pPr>
        <w:spacing w:after="0" w:line="240" w:lineRule="auto"/>
        <w:rPr>
          <w:rFonts w:eastAsia="Arial" w:cstheme="minorHAnsi"/>
          <w:sz w:val="18"/>
          <w:szCs w:val="18"/>
        </w:rPr>
      </w:pPr>
    </w:p>
    <w:p w14:paraId="3EA20173" w14:textId="77777777" w:rsidR="00B12C70" w:rsidRPr="0056586D" w:rsidRDefault="00B12C70" w:rsidP="00B12C70">
      <w:pPr>
        <w:spacing w:after="0" w:line="240" w:lineRule="auto"/>
        <w:rPr>
          <w:rFonts w:eastAsia="Arial" w:cstheme="minorHAnsi"/>
          <w:sz w:val="18"/>
          <w:szCs w:val="18"/>
        </w:rPr>
      </w:pPr>
    </w:p>
    <w:p w14:paraId="681E74A3" w14:textId="77777777" w:rsidR="00B12C70" w:rsidRDefault="00B12C70" w:rsidP="00B12C70">
      <w:pPr>
        <w:spacing w:after="0" w:line="240" w:lineRule="auto"/>
        <w:jc w:val="both"/>
        <w:rPr>
          <w:rFonts w:eastAsia="Arial" w:cstheme="minorHAnsi"/>
          <w:sz w:val="18"/>
          <w:szCs w:val="18"/>
        </w:rPr>
      </w:pPr>
      <w:r>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736D8593" w14:textId="77777777" w:rsidR="00B12C70" w:rsidRPr="0056586D" w:rsidRDefault="00B12C70" w:rsidP="00B12C70">
      <w:pPr>
        <w:spacing w:after="0" w:line="240" w:lineRule="auto"/>
        <w:jc w:val="both"/>
        <w:rPr>
          <w:rFonts w:eastAsia="Arial" w:cstheme="minorHAnsi"/>
          <w:sz w:val="18"/>
          <w:szCs w:val="18"/>
        </w:rPr>
      </w:pPr>
    </w:p>
    <w:p w14:paraId="4BAA5BFA" w14:textId="77777777" w:rsidR="00B12C70" w:rsidRDefault="00B12C70" w:rsidP="00B12C70">
      <w:pPr>
        <w:spacing w:after="0" w:line="240" w:lineRule="auto"/>
        <w:jc w:val="both"/>
        <w:rPr>
          <w:rFonts w:eastAsia="Arial" w:cstheme="minorHAnsi"/>
          <w:sz w:val="18"/>
          <w:szCs w:val="18"/>
        </w:rPr>
      </w:pPr>
      <w:r>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1975E29" w14:textId="77777777" w:rsidR="00B12C70" w:rsidRDefault="00B12C70" w:rsidP="00B12C70">
      <w:pPr>
        <w:spacing w:after="0" w:line="240" w:lineRule="auto"/>
        <w:rPr>
          <w:rFonts w:eastAsia="Arial" w:cstheme="minorHAnsi"/>
          <w:sz w:val="18"/>
          <w:szCs w:val="18"/>
        </w:rPr>
      </w:pPr>
    </w:p>
    <w:p w14:paraId="07042AA8" w14:textId="77777777" w:rsidR="00B12C70" w:rsidRPr="0056586D" w:rsidRDefault="00B12C70" w:rsidP="00B12C70">
      <w:pPr>
        <w:spacing w:after="0" w:line="240" w:lineRule="auto"/>
        <w:rPr>
          <w:rFonts w:eastAsia="Arial" w:cstheme="minorHAnsi"/>
          <w:sz w:val="18"/>
          <w:szCs w:val="18"/>
        </w:rPr>
      </w:pPr>
    </w:p>
    <w:p w14:paraId="45E527C0" w14:textId="77777777" w:rsidR="00B12C70" w:rsidRPr="0056586D" w:rsidRDefault="00B12C70" w:rsidP="00B12C70">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t>(Sello)</w:t>
      </w:r>
    </w:p>
    <w:p w14:paraId="0332DDDA" w14:textId="77777777" w:rsidR="00B12C70" w:rsidRPr="0056586D" w:rsidRDefault="00B12C70" w:rsidP="00B12C70">
      <w:pPr>
        <w:spacing w:after="0" w:line="240" w:lineRule="auto"/>
        <w:rPr>
          <w:rFonts w:eastAsia="Arial" w:cstheme="minorHAnsi"/>
          <w:sz w:val="18"/>
          <w:szCs w:val="18"/>
        </w:rPr>
      </w:pPr>
      <w:r>
        <w:rPr>
          <w:sz w:val="18"/>
        </w:rPr>
        <w:t>(Firma)</w:t>
      </w:r>
    </w:p>
    <w:p w14:paraId="5175934A" w14:textId="77777777" w:rsidR="00B12C70" w:rsidRDefault="00B12C70" w:rsidP="00B12C70">
      <w:pPr>
        <w:spacing w:after="0" w:line="240" w:lineRule="auto"/>
        <w:rPr>
          <w:rFonts w:eastAsia="Times New Roman" w:cstheme="minorHAnsi"/>
          <w:sz w:val="18"/>
          <w:szCs w:val="18"/>
        </w:rPr>
      </w:pPr>
    </w:p>
    <w:p w14:paraId="26A06656" w14:textId="77777777" w:rsidR="00B12C70" w:rsidRDefault="00B12C70" w:rsidP="00B12C70">
      <w:pPr>
        <w:spacing w:after="0" w:line="240" w:lineRule="auto"/>
        <w:rPr>
          <w:rFonts w:eastAsia="Times New Roman" w:cstheme="minorHAnsi"/>
          <w:sz w:val="18"/>
          <w:szCs w:val="18"/>
        </w:rPr>
      </w:pPr>
    </w:p>
    <w:p w14:paraId="7282C3A9" w14:textId="77777777" w:rsidR="00B12C70" w:rsidRPr="0056586D" w:rsidRDefault="00B12C70" w:rsidP="00B12C70">
      <w:pPr>
        <w:spacing w:after="0" w:line="240" w:lineRule="auto"/>
        <w:rPr>
          <w:rFonts w:eastAsia="Times New Roman" w:cstheme="minorHAnsi"/>
          <w:sz w:val="18"/>
          <w:szCs w:val="18"/>
        </w:rPr>
      </w:pPr>
    </w:p>
    <w:p w14:paraId="1D99231B" w14:textId="77777777" w:rsidR="00B12C70" w:rsidRPr="0056586D" w:rsidRDefault="00B12C70" w:rsidP="00B12C70">
      <w:pPr>
        <w:spacing w:after="0" w:line="240" w:lineRule="auto"/>
        <w:rPr>
          <w:rFonts w:eastAsia="Arial" w:cstheme="minorHAnsi"/>
          <w:sz w:val="18"/>
          <w:szCs w:val="18"/>
        </w:rPr>
      </w:pPr>
      <w:r>
        <w:rPr>
          <w:sz w:val="18"/>
        </w:rPr>
        <w:t>(Nombre en letra de imprenta y cargo)</w:t>
      </w:r>
    </w:p>
    <w:p w14:paraId="16E48E44" w14:textId="77777777" w:rsidR="00B12C70" w:rsidRPr="0056586D" w:rsidRDefault="00B12C70" w:rsidP="00B12C70">
      <w:pPr>
        <w:spacing w:after="0" w:line="240" w:lineRule="auto"/>
        <w:rPr>
          <w:rFonts w:eastAsia="Arial" w:cstheme="minorHAnsi"/>
          <w:sz w:val="18"/>
          <w:szCs w:val="18"/>
        </w:rPr>
      </w:pPr>
      <w:r>
        <w:rPr>
          <w:sz w:val="18"/>
        </w:rPr>
        <w:t>(Fecha)</w:t>
      </w:r>
    </w:p>
    <w:p w14:paraId="7BEDB9A8" w14:textId="4C7F4C77" w:rsidR="00787196" w:rsidRPr="00B12C70" w:rsidRDefault="00787196">
      <w:pPr>
        <w:rPr>
          <w:rFonts w:eastAsia="Calibri" w:cstheme="minorHAnsi"/>
          <w:color w:val="000000" w:themeColor="text1"/>
          <w:sz w:val="18"/>
          <w:szCs w:val="18"/>
        </w:rPr>
      </w:pPr>
    </w:p>
    <w:sectPr w:rsidR="00787196" w:rsidRPr="00B12C70" w:rsidSect="001619F9">
      <w:pgSz w:w="12240" w:h="18720" w:code="15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0C7D" w14:textId="77777777" w:rsidR="007D45BF" w:rsidRDefault="007D45BF" w:rsidP="00B12C70">
      <w:pPr>
        <w:spacing w:after="0" w:line="240" w:lineRule="auto"/>
      </w:pPr>
      <w:r>
        <w:separator/>
      </w:r>
    </w:p>
  </w:endnote>
  <w:endnote w:type="continuationSeparator" w:id="0">
    <w:p w14:paraId="2DABED97" w14:textId="77777777" w:rsidR="007D45BF" w:rsidRDefault="007D45BF" w:rsidP="00B1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E1C6" w14:textId="77777777" w:rsidR="00B12C70" w:rsidRDefault="00B12C7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85FD8" w14:textId="77777777" w:rsidR="00B12C70" w:rsidRDefault="00B12C7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39C2C800" w14:textId="77777777" w:rsidR="00B12C70" w:rsidRDefault="00B12C70">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007F6A04" w14:textId="77777777" w:rsidR="00B12C70" w:rsidRDefault="00B12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511" w14:textId="77777777" w:rsidR="00B12C70" w:rsidRPr="00B71955" w:rsidRDefault="00B12C70" w:rsidP="004618C5">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40FA" w14:textId="77777777" w:rsidR="007D45BF" w:rsidRDefault="007D45BF" w:rsidP="00B12C70">
      <w:pPr>
        <w:spacing w:after="0" w:line="240" w:lineRule="auto"/>
      </w:pPr>
      <w:r>
        <w:separator/>
      </w:r>
    </w:p>
  </w:footnote>
  <w:footnote w:type="continuationSeparator" w:id="0">
    <w:p w14:paraId="39B99446" w14:textId="77777777" w:rsidR="007D45BF" w:rsidRDefault="007D45BF" w:rsidP="00B12C70">
      <w:pPr>
        <w:spacing w:after="0" w:line="240" w:lineRule="auto"/>
      </w:pPr>
      <w:r>
        <w:continuationSeparator/>
      </w:r>
    </w:p>
  </w:footnote>
  <w:footnote w:id="1">
    <w:p w14:paraId="590CB56F" w14:textId="77777777" w:rsidR="00B12C70" w:rsidRPr="00A9085D" w:rsidRDefault="00B12C70" w:rsidP="00B12C70">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(ii) no se puede emitir más del 25 % del valor del Acuerdo de Asociación por cada subvención individual.</w:t>
      </w:r>
      <w:r>
        <w:rPr>
          <w:rFonts w:ascii="Calibri" w:hAnsi="Calibri"/>
          <w:sz w:val="16"/>
        </w:rPr>
        <w:t xml:space="preserve"> </w:t>
      </w:r>
    </w:p>
  </w:footnote>
  <w:footnote w:id="2">
    <w:p w14:paraId="57994900" w14:textId="77777777" w:rsidR="00B12C70" w:rsidRPr="00FE26C7" w:rsidRDefault="00B12C70" w:rsidP="00B12C7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12C70" w14:paraId="0D90104B" w14:textId="77777777" w:rsidTr="28B8479B">
      <w:tc>
        <w:tcPr>
          <w:tcW w:w="3005" w:type="dxa"/>
        </w:tcPr>
        <w:p w14:paraId="2E92717F" w14:textId="77777777" w:rsidR="00B12C70" w:rsidRDefault="00B12C70" w:rsidP="28B8479B">
          <w:pPr>
            <w:pStyle w:val="Header"/>
            <w:ind w:left="-115"/>
          </w:pPr>
        </w:p>
      </w:tc>
      <w:tc>
        <w:tcPr>
          <w:tcW w:w="3005" w:type="dxa"/>
        </w:tcPr>
        <w:p w14:paraId="4318EF93" w14:textId="77777777" w:rsidR="00B12C70" w:rsidRDefault="00B12C70" w:rsidP="28B8479B">
          <w:pPr>
            <w:pStyle w:val="Header"/>
            <w:jc w:val="center"/>
          </w:pPr>
        </w:p>
      </w:tc>
      <w:tc>
        <w:tcPr>
          <w:tcW w:w="3005" w:type="dxa"/>
        </w:tcPr>
        <w:p w14:paraId="2EABBD75" w14:textId="77777777" w:rsidR="00B12C70" w:rsidRDefault="00B12C70" w:rsidP="28B8479B">
          <w:pPr>
            <w:pStyle w:val="Header"/>
            <w:ind w:right="-115"/>
            <w:jc w:val="right"/>
          </w:pPr>
        </w:p>
      </w:tc>
    </w:tr>
  </w:tbl>
  <w:p w14:paraId="6ACDB81A" w14:textId="77777777" w:rsidR="00B12C70" w:rsidRDefault="00B12C70" w:rsidP="28B8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073" w14:textId="77777777" w:rsidR="00B12C70" w:rsidRPr="00A3012C" w:rsidRDefault="00B12C70" w:rsidP="00672BB1">
    <w:pPr>
      <w:shd w:val="clear" w:color="auto" w:fill="FFFFFF" w:themeFill="background1"/>
      <w:rPr>
        <w:b/>
        <w:bCs/>
        <w:sz w:val="18"/>
        <w:szCs w:val="18"/>
        <w:lang w:val="en-US"/>
      </w:rPr>
    </w:pPr>
    <w:r w:rsidRPr="00A3012C">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rPr>
      <w:drawing>
        <wp:anchor distT="0" distB="0" distL="114300" distR="114300" simplePos="0" relativeHeight="251659264" behindDoc="0" locked="0" layoutInCell="1" allowOverlap="1" wp14:anchorId="2819E111" wp14:editId="03DC14A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12C">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085304849">
    <w:abstractNumId w:val="0"/>
  </w:num>
  <w:num w:numId="2" w16cid:durableId="185100727">
    <w:abstractNumId w:val="12"/>
  </w:num>
  <w:num w:numId="3" w16cid:durableId="1835023420">
    <w:abstractNumId w:val="6"/>
  </w:num>
  <w:num w:numId="4" w16cid:durableId="2016955755">
    <w:abstractNumId w:val="8"/>
  </w:num>
  <w:num w:numId="5" w16cid:durableId="434400541">
    <w:abstractNumId w:val="13"/>
  </w:num>
  <w:num w:numId="6" w16cid:durableId="1113746014">
    <w:abstractNumId w:val="1"/>
  </w:num>
  <w:num w:numId="7" w16cid:durableId="1653093823">
    <w:abstractNumId w:val="4"/>
  </w:num>
  <w:num w:numId="8" w16cid:durableId="451898577">
    <w:abstractNumId w:val="10"/>
  </w:num>
  <w:num w:numId="9" w16cid:durableId="290211943">
    <w:abstractNumId w:val="3"/>
  </w:num>
  <w:num w:numId="10" w16cid:durableId="1341349670">
    <w:abstractNumId w:val="7"/>
  </w:num>
  <w:num w:numId="11" w16cid:durableId="1413308086">
    <w:abstractNumId w:val="2"/>
  </w:num>
  <w:num w:numId="12" w16cid:durableId="929311052">
    <w:abstractNumId w:val="9"/>
  </w:num>
  <w:num w:numId="13" w16cid:durableId="36317566">
    <w:abstractNumId w:val="5"/>
  </w:num>
  <w:num w:numId="14" w16cid:durableId="1726560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0"/>
    <w:rsid w:val="000138A1"/>
    <w:rsid w:val="001055F5"/>
    <w:rsid w:val="001619F9"/>
    <w:rsid w:val="001761DE"/>
    <w:rsid w:val="001E7B69"/>
    <w:rsid w:val="00217AD5"/>
    <w:rsid w:val="003C28AE"/>
    <w:rsid w:val="004128B0"/>
    <w:rsid w:val="0052644E"/>
    <w:rsid w:val="005D014E"/>
    <w:rsid w:val="006C5F0E"/>
    <w:rsid w:val="00787196"/>
    <w:rsid w:val="007D45BF"/>
    <w:rsid w:val="0093546B"/>
    <w:rsid w:val="00973DEB"/>
    <w:rsid w:val="00A32095"/>
    <w:rsid w:val="00B12C70"/>
    <w:rsid w:val="00B82462"/>
    <w:rsid w:val="00CB22D7"/>
    <w:rsid w:val="00D41E44"/>
    <w:rsid w:val="00F23BD0"/>
    <w:rsid w:val="00FA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B740"/>
  <w15:chartTrackingRefBased/>
  <w15:docId w15:val="{AEFCFD3D-9842-4FBF-81CC-24E50A8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7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C70"/>
    <w:rPr>
      <w:sz w:val="20"/>
      <w:szCs w:val="20"/>
      <w:lang w:val="es-ES"/>
    </w:rPr>
  </w:style>
  <w:style w:type="character" w:styleId="FootnoteReference">
    <w:name w:val="footnote reference"/>
    <w:aliases w:val="ftref"/>
    <w:uiPriority w:val="99"/>
    <w:unhideWhenUsed/>
    <w:rsid w:val="00B12C70"/>
    <w:rPr>
      <w:vertAlign w:val="superscript"/>
    </w:rPr>
  </w:style>
  <w:style w:type="paragraph" w:styleId="Footer">
    <w:name w:val="footer"/>
    <w:basedOn w:val="Normal"/>
    <w:link w:val="FooterChar"/>
    <w:uiPriority w:val="99"/>
    <w:unhideWhenUsed/>
    <w:rsid w:val="00B1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70"/>
    <w:rPr>
      <w:lang w:val="es-ES"/>
    </w:rPr>
  </w:style>
  <w:style w:type="table" w:customStyle="1" w:styleId="TableGrid4">
    <w:name w:val="Table Grid4"/>
    <w:basedOn w:val="TableNormal"/>
    <w:next w:val="TableGrid"/>
    <w:uiPriority w:val="39"/>
    <w:rsid w:val="00B12C7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70"/>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12C70"/>
    <w:pPr>
      <w:ind w:left="720"/>
      <w:contextualSpacing/>
    </w:pPr>
  </w:style>
  <w:style w:type="paragraph" w:styleId="Header">
    <w:name w:val="header"/>
    <w:basedOn w:val="Normal"/>
    <w:link w:val="HeaderChar"/>
    <w:uiPriority w:val="99"/>
    <w:unhideWhenUsed/>
    <w:rsid w:val="00B1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70"/>
    <w:rPr>
      <w:lang w:val="es-ES"/>
    </w:rPr>
  </w:style>
  <w:style w:type="paragraph" w:customStyle="1" w:styleId="pf1">
    <w:name w:val="pf1"/>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12C70"/>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12C70"/>
    <w:rPr>
      <w:lang w:val="es-ES"/>
    </w:rPr>
  </w:style>
  <w:style w:type="table" w:styleId="TableGrid">
    <w:name w:val="Table Grid"/>
    <w:basedOn w:val="TableNormal"/>
    <w:uiPriority w:val="39"/>
    <w:rsid w:val="00B1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n.org/sc/suborg/en/sanctions/un-sc-consolidated-lis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Props1.xml><?xml version="1.0" encoding="utf-8"?>
<ds:datastoreItem xmlns:ds="http://schemas.openxmlformats.org/officeDocument/2006/customXml" ds:itemID="{9B405399-CBC3-4ACC-BD17-2DEDC8988163}"/>
</file>

<file path=customXml/itemProps2.xml><?xml version="1.0" encoding="utf-8"?>
<ds:datastoreItem xmlns:ds="http://schemas.openxmlformats.org/officeDocument/2006/customXml" ds:itemID="{EF3FB90E-49B3-4BCA-8B2D-2AB333F7AE0B}"/>
</file>

<file path=customXml/itemProps3.xml><?xml version="1.0" encoding="utf-8"?>
<ds:datastoreItem xmlns:ds="http://schemas.openxmlformats.org/officeDocument/2006/customXml" ds:itemID="{04FB3706-4F11-4D12-BBD3-CE859BB74234}"/>
</file>

<file path=docProps/app.xml><?xml version="1.0" encoding="utf-8"?>
<Properties xmlns="http://schemas.openxmlformats.org/officeDocument/2006/extended-properties" xmlns:vt="http://schemas.openxmlformats.org/officeDocument/2006/docPropsVTypes">
  <Template>Normal</Template>
  <TotalTime>0</TotalTime>
  <Pages>8</Pages>
  <Words>5100</Words>
  <Characters>29071</Characters>
  <Application>Microsoft Office Word</Application>
  <DocSecurity>0</DocSecurity>
  <Lines>242</Lines>
  <Paragraphs>68</Paragraphs>
  <ScaleCrop>false</ScaleCrop>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Daniela Palacio Rodriguez</cp:lastModifiedBy>
  <cp:revision>3</cp:revision>
  <cp:lastPrinted>2022-08-05T10:24:00Z</cp:lastPrinted>
  <dcterms:created xsi:type="dcterms:W3CDTF">2023-10-30T08:22:00Z</dcterms:created>
  <dcterms:modified xsi:type="dcterms:W3CDTF">2023-10-31T12:23:00Z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y fmtid="{D5CDD505-2E9C-101B-9397-08002B2CF9AE}" pid="3" name="metadatos">
    <vt:lpwstr/>
  </property>
</Properties>
</file>